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C1" w:rsidRDefault="00AB29C1" w:rsidP="00AB29C1">
      <w:r w:rsidRPr="00AE67D7">
        <w:rPr>
          <w:noProof/>
        </w:rPr>
        <w:drawing>
          <wp:anchor distT="0" distB="0" distL="114300" distR="114300" simplePos="0" relativeHeight="251659264" behindDoc="1" locked="0" layoutInCell="1" allowOverlap="1">
            <wp:simplePos x="0" y="0"/>
            <wp:positionH relativeFrom="column">
              <wp:posOffset>3796030</wp:posOffset>
            </wp:positionH>
            <wp:positionV relativeFrom="paragraph">
              <wp:posOffset>-318770</wp:posOffset>
            </wp:positionV>
            <wp:extent cx="2333625" cy="1143000"/>
            <wp:effectExtent l="0" t="0" r="9525" b="0"/>
            <wp:wrapTight wrapText="bothSides">
              <wp:wrapPolygon edited="0">
                <wp:start x="0" y="0"/>
                <wp:lineTo x="0" y="21240"/>
                <wp:lineTo x="21512" y="21240"/>
                <wp:lineTo x="21512" y="0"/>
                <wp:lineTo x="0" y="0"/>
              </wp:wrapPolygon>
            </wp:wrapTight>
            <wp:docPr id="5" name="Afbeelding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333625" cy="1143000"/>
                    </a:xfrm>
                    <a:prstGeom prst="rect">
                      <a:avLst/>
                    </a:prstGeom>
                    <a:noFill/>
                    <a:ln w="9525">
                      <a:noFill/>
                      <a:miter lim="800000"/>
                      <a:headEnd/>
                      <a:tailEnd/>
                    </a:ln>
                    <a:effectLst/>
                  </pic:spPr>
                </pic:pic>
              </a:graphicData>
            </a:graphic>
          </wp:anchor>
        </w:drawing>
      </w:r>
    </w:p>
    <w:p w:rsidR="00AB29C1" w:rsidRPr="00AB29C1" w:rsidRDefault="00AB29C1" w:rsidP="00AB29C1">
      <w:pPr>
        <w:rPr>
          <w:b/>
          <w:color w:val="92D050"/>
          <w:sz w:val="48"/>
          <w:szCs w:val="48"/>
        </w:rPr>
      </w:pPr>
      <w:r w:rsidRPr="00AB29C1">
        <w:rPr>
          <w:b/>
          <w:color w:val="92D050"/>
          <w:sz w:val="48"/>
          <w:szCs w:val="48"/>
        </w:rPr>
        <w:t xml:space="preserve">Opdracht </w:t>
      </w:r>
    </w:p>
    <w:p w:rsidR="00567ABE" w:rsidRDefault="00967DC3" w:rsidP="00967DC3">
      <w:pPr>
        <w:rPr>
          <w:b/>
          <w:sz w:val="28"/>
          <w:szCs w:val="28"/>
        </w:rPr>
      </w:pPr>
      <w:r w:rsidRPr="00967DC3">
        <w:rPr>
          <w:b/>
          <w:sz w:val="28"/>
          <w:szCs w:val="28"/>
        </w:rPr>
        <w:t>VOORBEREIDING PRESENTATIE EN AFSTEMMEN VAN KENNISOVERDRACHT.</w:t>
      </w:r>
    </w:p>
    <w:p w:rsidR="00967DC3" w:rsidRDefault="00967DC3" w:rsidP="00967DC3">
      <w:pPr>
        <w:rPr>
          <w:b/>
          <w:sz w:val="28"/>
          <w:szCs w:val="28"/>
        </w:rPr>
      </w:pPr>
    </w:p>
    <w:p w:rsidR="00967DC3" w:rsidRPr="00967DC3" w:rsidRDefault="00967DC3" w:rsidP="00967DC3">
      <w:pPr>
        <w:rPr>
          <w:b/>
          <w:sz w:val="28"/>
          <w:szCs w:val="28"/>
          <w:u w:val="single"/>
        </w:rPr>
      </w:pPr>
      <w:r w:rsidRPr="00967DC3">
        <w:rPr>
          <w:b/>
          <w:sz w:val="28"/>
          <w:szCs w:val="28"/>
          <w:u w:val="single"/>
        </w:rPr>
        <w:t>Waar worden jullie op beoordeeld bij je beleidsplan presenteren:</w:t>
      </w:r>
    </w:p>
    <w:p w:rsidR="00967DC3" w:rsidRPr="00967DC3" w:rsidRDefault="00967DC3" w:rsidP="00967DC3">
      <w:pPr>
        <w:rPr>
          <w:b/>
          <w:sz w:val="28"/>
          <w:szCs w:val="28"/>
        </w:rPr>
      </w:pPr>
      <w:r w:rsidRPr="00967DC3">
        <w:rPr>
          <w:b/>
          <w:sz w:val="28"/>
          <w:szCs w:val="28"/>
        </w:rPr>
        <w:t></w:t>
      </w:r>
      <w:r w:rsidRPr="00967DC3">
        <w:rPr>
          <w:b/>
          <w:sz w:val="28"/>
          <w:szCs w:val="28"/>
        </w:rPr>
        <w:tab/>
        <w:t>Naam van de instelling (</w:t>
      </w:r>
      <w:r>
        <w:rPr>
          <w:b/>
          <w:sz w:val="28"/>
          <w:szCs w:val="28"/>
        </w:rPr>
        <w:t xml:space="preserve"> max. </w:t>
      </w:r>
      <w:r w:rsidRPr="00967DC3">
        <w:rPr>
          <w:b/>
          <w:sz w:val="28"/>
          <w:szCs w:val="28"/>
        </w:rPr>
        <w:t>€</w:t>
      </w:r>
      <w:r w:rsidR="00DD2F18">
        <w:rPr>
          <w:b/>
          <w:sz w:val="28"/>
          <w:szCs w:val="28"/>
        </w:rPr>
        <w:t>100</w:t>
      </w:r>
      <w:r>
        <w:rPr>
          <w:b/>
          <w:sz w:val="28"/>
          <w:szCs w:val="28"/>
        </w:rPr>
        <w:t xml:space="preserve">,= </w:t>
      </w:r>
      <w:r w:rsidRPr="00967DC3">
        <w:rPr>
          <w:b/>
          <w:sz w:val="28"/>
          <w:szCs w:val="28"/>
        </w:rPr>
        <w:t>)</w:t>
      </w:r>
    </w:p>
    <w:p w:rsidR="00967DC3" w:rsidRPr="00967DC3" w:rsidRDefault="00967DC3" w:rsidP="00967DC3">
      <w:pPr>
        <w:rPr>
          <w:b/>
          <w:sz w:val="28"/>
          <w:szCs w:val="28"/>
        </w:rPr>
      </w:pPr>
      <w:r w:rsidRPr="00967DC3">
        <w:rPr>
          <w:b/>
          <w:sz w:val="28"/>
          <w:szCs w:val="28"/>
        </w:rPr>
        <w:t></w:t>
      </w:r>
      <w:r w:rsidRPr="00967DC3">
        <w:rPr>
          <w:b/>
          <w:sz w:val="28"/>
          <w:szCs w:val="28"/>
        </w:rPr>
        <w:tab/>
        <w:t>Visie en doelen van de instelling (</w:t>
      </w:r>
      <w:r>
        <w:rPr>
          <w:b/>
          <w:sz w:val="28"/>
          <w:szCs w:val="28"/>
        </w:rPr>
        <w:t xml:space="preserve"> </w:t>
      </w:r>
      <w:r w:rsidRPr="00967DC3">
        <w:rPr>
          <w:b/>
          <w:sz w:val="28"/>
          <w:szCs w:val="28"/>
        </w:rPr>
        <w:t>max. €</w:t>
      </w:r>
      <w:r w:rsidR="00DD2F18">
        <w:rPr>
          <w:b/>
          <w:sz w:val="28"/>
          <w:szCs w:val="28"/>
        </w:rPr>
        <w:t>250</w:t>
      </w:r>
      <w:r w:rsidRPr="00967DC3">
        <w:rPr>
          <w:b/>
          <w:sz w:val="28"/>
          <w:szCs w:val="28"/>
        </w:rPr>
        <w:t>,=</w:t>
      </w:r>
      <w:r>
        <w:rPr>
          <w:b/>
          <w:sz w:val="28"/>
          <w:szCs w:val="28"/>
        </w:rPr>
        <w:t xml:space="preserve"> </w:t>
      </w:r>
      <w:r w:rsidRPr="00967DC3">
        <w:rPr>
          <w:b/>
          <w:sz w:val="28"/>
          <w:szCs w:val="28"/>
        </w:rPr>
        <w:t>)</w:t>
      </w:r>
    </w:p>
    <w:p w:rsidR="00967DC3" w:rsidRPr="00967DC3" w:rsidRDefault="00967DC3" w:rsidP="00967DC3">
      <w:pPr>
        <w:rPr>
          <w:b/>
          <w:sz w:val="28"/>
          <w:szCs w:val="28"/>
        </w:rPr>
      </w:pPr>
      <w:r w:rsidRPr="00967DC3">
        <w:rPr>
          <w:b/>
          <w:sz w:val="28"/>
          <w:szCs w:val="28"/>
        </w:rPr>
        <w:t></w:t>
      </w:r>
      <w:r w:rsidRPr="00967DC3">
        <w:rPr>
          <w:b/>
          <w:sz w:val="28"/>
          <w:szCs w:val="28"/>
        </w:rPr>
        <w:tab/>
        <w:t>Doelgroep</w:t>
      </w:r>
      <w:r>
        <w:rPr>
          <w:b/>
          <w:sz w:val="28"/>
          <w:szCs w:val="28"/>
        </w:rPr>
        <w:t xml:space="preserve"> </w:t>
      </w:r>
      <w:r w:rsidRPr="00967DC3">
        <w:rPr>
          <w:b/>
          <w:sz w:val="28"/>
          <w:szCs w:val="28"/>
        </w:rPr>
        <w:t>beschrijving en doelgroep</w:t>
      </w:r>
      <w:r>
        <w:rPr>
          <w:b/>
          <w:sz w:val="28"/>
          <w:szCs w:val="28"/>
        </w:rPr>
        <w:t xml:space="preserve"> </w:t>
      </w:r>
      <w:r w:rsidRPr="00967DC3">
        <w:rPr>
          <w:b/>
          <w:sz w:val="28"/>
          <w:szCs w:val="28"/>
        </w:rPr>
        <w:t>analyse (max. €</w:t>
      </w:r>
      <w:r>
        <w:rPr>
          <w:b/>
          <w:sz w:val="28"/>
          <w:szCs w:val="28"/>
        </w:rPr>
        <w:t>20</w:t>
      </w:r>
      <w:r w:rsidRPr="00967DC3">
        <w:rPr>
          <w:b/>
          <w:sz w:val="28"/>
          <w:szCs w:val="28"/>
        </w:rPr>
        <w:t>0,=</w:t>
      </w:r>
      <w:r>
        <w:rPr>
          <w:b/>
          <w:sz w:val="28"/>
          <w:szCs w:val="28"/>
        </w:rPr>
        <w:t xml:space="preserve"> </w:t>
      </w:r>
      <w:r w:rsidRPr="00967DC3">
        <w:rPr>
          <w:b/>
          <w:sz w:val="28"/>
          <w:szCs w:val="28"/>
        </w:rPr>
        <w:t>)</w:t>
      </w:r>
    </w:p>
    <w:p w:rsidR="00967DC3" w:rsidRPr="00967DC3" w:rsidRDefault="00967DC3" w:rsidP="00967DC3">
      <w:pPr>
        <w:rPr>
          <w:b/>
          <w:sz w:val="28"/>
          <w:szCs w:val="28"/>
        </w:rPr>
      </w:pPr>
      <w:r w:rsidRPr="00967DC3">
        <w:rPr>
          <w:b/>
          <w:sz w:val="28"/>
          <w:szCs w:val="28"/>
        </w:rPr>
        <w:t></w:t>
      </w:r>
      <w:r w:rsidRPr="00967DC3">
        <w:rPr>
          <w:b/>
          <w:sz w:val="28"/>
          <w:szCs w:val="28"/>
        </w:rPr>
        <w:tab/>
        <w:t>Beschrijving van de besluitvorming ( max. €1</w:t>
      </w:r>
      <w:r>
        <w:rPr>
          <w:b/>
          <w:sz w:val="28"/>
          <w:szCs w:val="28"/>
        </w:rPr>
        <w:t>0</w:t>
      </w:r>
      <w:r w:rsidRPr="00967DC3">
        <w:rPr>
          <w:b/>
          <w:sz w:val="28"/>
          <w:szCs w:val="28"/>
        </w:rPr>
        <w:t>0,= )</w:t>
      </w:r>
    </w:p>
    <w:p w:rsidR="00967DC3" w:rsidRPr="00967DC3" w:rsidRDefault="00967DC3" w:rsidP="00967DC3">
      <w:pPr>
        <w:rPr>
          <w:b/>
          <w:sz w:val="28"/>
          <w:szCs w:val="28"/>
        </w:rPr>
      </w:pPr>
      <w:r w:rsidRPr="00967DC3">
        <w:rPr>
          <w:b/>
          <w:sz w:val="28"/>
          <w:szCs w:val="28"/>
        </w:rPr>
        <w:t></w:t>
      </w:r>
      <w:r w:rsidRPr="00967DC3">
        <w:rPr>
          <w:b/>
          <w:sz w:val="28"/>
          <w:szCs w:val="28"/>
        </w:rPr>
        <w:tab/>
        <w:t xml:space="preserve">Beschrijving van de organisatiestructuur en cultuur </w:t>
      </w:r>
      <w:r>
        <w:rPr>
          <w:b/>
          <w:sz w:val="28"/>
          <w:szCs w:val="28"/>
        </w:rPr>
        <w:t>( max. €30</w:t>
      </w:r>
      <w:r w:rsidRPr="00967DC3">
        <w:rPr>
          <w:b/>
          <w:sz w:val="28"/>
          <w:szCs w:val="28"/>
        </w:rPr>
        <w:t>0,= )</w:t>
      </w:r>
    </w:p>
    <w:p w:rsidR="007D3E8F" w:rsidRDefault="00967DC3" w:rsidP="00967DC3">
      <w:pPr>
        <w:rPr>
          <w:b/>
          <w:sz w:val="28"/>
          <w:szCs w:val="28"/>
        </w:rPr>
      </w:pPr>
      <w:r w:rsidRPr="00967DC3">
        <w:rPr>
          <w:b/>
          <w:sz w:val="28"/>
          <w:szCs w:val="28"/>
        </w:rPr>
        <w:t></w:t>
      </w:r>
      <w:r w:rsidRPr="00967DC3">
        <w:rPr>
          <w:b/>
          <w:sz w:val="28"/>
          <w:szCs w:val="28"/>
        </w:rPr>
        <w:tab/>
        <w:t xml:space="preserve">Personeelsplan: rolverdeling met daarbij een duidelijke </w:t>
      </w:r>
    </w:p>
    <w:p w:rsidR="007D3E8F" w:rsidRPr="00967DC3" w:rsidRDefault="007D3E8F" w:rsidP="00967DC3">
      <w:pPr>
        <w:rPr>
          <w:b/>
          <w:sz w:val="28"/>
          <w:szCs w:val="28"/>
        </w:rPr>
      </w:pPr>
      <w:r>
        <w:rPr>
          <w:b/>
          <w:sz w:val="28"/>
          <w:szCs w:val="28"/>
        </w:rPr>
        <w:t xml:space="preserve">           </w:t>
      </w:r>
      <w:r w:rsidR="00967DC3">
        <w:rPr>
          <w:b/>
          <w:sz w:val="28"/>
          <w:szCs w:val="28"/>
        </w:rPr>
        <w:t xml:space="preserve"> </w:t>
      </w:r>
      <w:r w:rsidRPr="007D3E8F">
        <w:rPr>
          <w:b/>
          <w:sz w:val="28"/>
          <w:szCs w:val="28"/>
        </w:rPr>
        <w:t>functieomschrijving (max. €100,=  p.p., max €50</w:t>
      </w:r>
      <w:r>
        <w:rPr>
          <w:b/>
          <w:sz w:val="28"/>
          <w:szCs w:val="28"/>
        </w:rPr>
        <w:t>,=</w:t>
      </w:r>
      <w:r w:rsidR="004D59F1" w:rsidRPr="004D59F1">
        <w:t xml:space="preserve"> </w:t>
      </w:r>
      <w:r w:rsidR="004D59F1" w:rsidRPr="004D59F1">
        <w:rPr>
          <w:b/>
          <w:sz w:val="28"/>
          <w:szCs w:val="28"/>
        </w:rPr>
        <w:t>)</w:t>
      </w:r>
    </w:p>
    <w:p w:rsidR="00967DC3" w:rsidRDefault="00967DC3" w:rsidP="00967DC3">
      <w:pPr>
        <w:rPr>
          <w:b/>
          <w:sz w:val="28"/>
          <w:szCs w:val="28"/>
        </w:rPr>
      </w:pPr>
      <w:r w:rsidRPr="00967DC3">
        <w:rPr>
          <w:b/>
          <w:sz w:val="28"/>
          <w:szCs w:val="28"/>
        </w:rPr>
        <w:t></w:t>
      </w:r>
      <w:r w:rsidRPr="00967DC3">
        <w:rPr>
          <w:b/>
          <w:sz w:val="28"/>
          <w:szCs w:val="28"/>
        </w:rPr>
        <w:tab/>
        <w:t xml:space="preserve">Locatie van de instelling met daarbij een platte grond en  maquette </w:t>
      </w:r>
    </w:p>
    <w:p w:rsidR="00CB2525" w:rsidRPr="00967DC3" w:rsidRDefault="00CB2525" w:rsidP="00967DC3">
      <w:pPr>
        <w:rPr>
          <w:b/>
          <w:sz w:val="28"/>
          <w:szCs w:val="28"/>
        </w:rPr>
      </w:pPr>
      <w:r>
        <w:rPr>
          <w:b/>
          <w:sz w:val="28"/>
          <w:szCs w:val="28"/>
        </w:rPr>
        <w:t xml:space="preserve">           </w:t>
      </w:r>
      <w:r w:rsidRPr="00CB2525">
        <w:rPr>
          <w:b/>
          <w:sz w:val="28"/>
          <w:szCs w:val="28"/>
        </w:rPr>
        <w:t>(max. €200,= )</w:t>
      </w:r>
    </w:p>
    <w:p w:rsidR="00967DC3" w:rsidRPr="00967DC3" w:rsidRDefault="00967DC3" w:rsidP="00967DC3">
      <w:pPr>
        <w:rPr>
          <w:b/>
          <w:sz w:val="28"/>
          <w:szCs w:val="28"/>
        </w:rPr>
      </w:pPr>
      <w:r w:rsidRPr="00967DC3">
        <w:rPr>
          <w:b/>
          <w:sz w:val="28"/>
          <w:szCs w:val="28"/>
        </w:rPr>
        <w:t></w:t>
      </w:r>
      <w:r w:rsidRPr="00967DC3">
        <w:rPr>
          <w:b/>
          <w:sz w:val="28"/>
          <w:szCs w:val="28"/>
        </w:rPr>
        <w:tab/>
        <w:t xml:space="preserve">Begroting en financiële middelen </w:t>
      </w:r>
      <w:r w:rsidR="00CB2525" w:rsidRPr="00CB2525">
        <w:rPr>
          <w:b/>
          <w:sz w:val="28"/>
          <w:szCs w:val="28"/>
        </w:rPr>
        <w:t>(max. €200,= )</w:t>
      </w:r>
    </w:p>
    <w:p w:rsidR="00967DC3" w:rsidRPr="00967DC3" w:rsidRDefault="00967DC3" w:rsidP="00967DC3">
      <w:pPr>
        <w:rPr>
          <w:b/>
          <w:sz w:val="28"/>
          <w:szCs w:val="28"/>
        </w:rPr>
      </w:pPr>
      <w:r w:rsidRPr="00967DC3">
        <w:rPr>
          <w:b/>
          <w:sz w:val="28"/>
          <w:szCs w:val="28"/>
        </w:rPr>
        <w:t></w:t>
      </w:r>
      <w:r w:rsidRPr="00967DC3">
        <w:rPr>
          <w:b/>
          <w:sz w:val="28"/>
          <w:szCs w:val="28"/>
        </w:rPr>
        <w:tab/>
        <w:t xml:space="preserve">Pedagogische beleid </w:t>
      </w:r>
      <w:r w:rsidR="00CB2525" w:rsidRPr="00CB2525">
        <w:rPr>
          <w:b/>
          <w:sz w:val="28"/>
          <w:szCs w:val="28"/>
        </w:rPr>
        <w:t>(max. €200,= )</w:t>
      </w:r>
    </w:p>
    <w:p w:rsidR="00967DC3" w:rsidRPr="00967DC3" w:rsidRDefault="00967DC3" w:rsidP="00967DC3">
      <w:pPr>
        <w:rPr>
          <w:b/>
          <w:sz w:val="28"/>
          <w:szCs w:val="28"/>
        </w:rPr>
      </w:pPr>
      <w:r w:rsidRPr="00967DC3">
        <w:rPr>
          <w:b/>
          <w:sz w:val="28"/>
          <w:szCs w:val="28"/>
        </w:rPr>
        <w:t></w:t>
      </w:r>
      <w:r w:rsidRPr="00967DC3">
        <w:rPr>
          <w:b/>
          <w:sz w:val="28"/>
          <w:szCs w:val="28"/>
        </w:rPr>
        <w:tab/>
        <w:t xml:space="preserve">Beschrijving van de dagelijkse hoofdactiviteiten </w:t>
      </w:r>
      <w:r w:rsidR="00CB2525" w:rsidRPr="00CB2525">
        <w:rPr>
          <w:b/>
          <w:sz w:val="28"/>
          <w:szCs w:val="28"/>
        </w:rPr>
        <w:t>( max. €100,= )</w:t>
      </w:r>
    </w:p>
    <w:p w:rsidR="00967DC3" w:rsidRPr="00967DC3" w:rsidRDefault="00967DC3" w:rsidP="00967DC3">
      <w:pPr>
        <w:rPr>
          <w:b/>
          <w:sz w:val="28"/>
          <w:szCs w:val="28"/>
        </w:rPr>
      </w:pPr>
      <w:r w:rsidRPr="00967DC3">
        <w:rPr>
          <w:b/>
          <w:sz w:val="28"/>
          <w:szCs w:val="28"/>
        </w:rPr>
        <w:t></w:t>
      </w:r>
      <w:r w:rsidRPr="00967DC3">
        <w:rPr>
          <w:b/>
          <w:sz w:val="28"/>
          <w:szCs w:val="28"/>
        </w:rPr>
        <w:tab/>
        <w:t xml:space="preserve">Toekomstplannen </w:t>
      </w:r>
      <w:r w:rsidR="00CB2525" w:rsidRPr="00CB2525">
        <w:rPr>
          <w:b/>
          <w:sz w:val="28"/>
          <w:szCs w:val="28"/>
        </w:rPr>
        <w:t>( max. €100,= )</w:t>
      </w:r>
    </w:p>
    <w:p w:rsidR="00967DC3" w:rsidRPr="00967DC3" w:rsidRDefault="00967DC3" w:rsidP="00967DC3">
      <w:pPr>
        <w:rPr>
          <w:b/>
          <w:sz w:val="28"/>
          <w:szCs w:val="28"/>
        </w:rPr>
      </w:pPr>
      <w:r w:rsidRPr="00967DC3">
        <w:rPr>
          <w:b/>
          <w:sz w:val="28"/>
          <w:szCs w:val="28"/>
        </w:rPr>
        <w:t></w:t>
      </w:r>
      <w:r w:rsidRPr="00967DC3">
        <w:rPr>
          <w:b/>
          <w:sz w:val="28"/>
          <w:szCs w:val="28"/>
        </w:rPr>
        <w:tab/>
        <w:t>Sociale kaart van instelling</w:t>
      </w:r>
      <w:r w:rsidR="00CB2525">
        <w:rPr>
          <w:b/>
          <w:sz w:val="28"/>
          <w:szCs w:val="28"/>
        </w:rPr>
        <w:t xml:space="preserve"> </w:t>
      </w:r>
      <w:r w:rsidR="00CB2525" w:rsidRPr="00CB2525">
        <w:rPr>
          <w:b/>
          <w:sz w:val="28"/>
          <w:szCs w:val="28"/>
        </w:rPr>
        <w:t>(max. €200,= )</w:t>
      </w:r>
      <w:r w:rsidRPr="00967DC3">
        <w:rPr>
          <w:b/>
          <w:sz w:val="28"/>
          <w:szCs w:val="28"/>
        </w:rPr>
        <w:t xml:space="preserve"> </w:t>
      </w:r>
    </w:p>
    <w:p w:rsidR="00967DC3" w:rsidRDefault="00967DC3" w:rsidP="00967DC3">
      <w:pPr>
        <w:rPr>
          <w:b/>
          <w:sz w:val="28"/>
          <w:szCs w:val="28"/>
        </w:rPr>
      </w:pPr>
      <w:r w:rsidRPr="00967DC3">
        <w:rPr>
          <w:b/>
          <w:sz w:val="28"/>
          <w:szCs w:val="28"/>
        </w:rPr>
        <w:t></w:t>
      </w:r>
      <w:r w:rsidRPr="00967DC3">
        <w:rPr>
          <w:b/>
          <w:sz w:val="28"/>
          <w:szCs w:val="28"/>
        </w:rPr>
        <w:tab/>
        <w:t xml:space="preserve">Kwaliteit van jullie instelling wat houdt dit in? Theorie toepassen. </w:t>
      </w:r>
    </w:p>
    <w:p w:rsidR="00CB2525" w:rsidRDefault="00CB2525" w:rsidP="00967DC3">
      <w:pPr>
        <w:rPr>
          <w:b/>
          <w:sz w:val="28"/>
          <w:szCs w:val="28"/>
        </w:rPr>
      </w:pPr>
      <w:r>
        <w:rPr>
          <w:b/>
          <w:sz w:val="28"/>
          <w:szCs w:val="28"/>
        </w:rPr>
        <w:t xml:space="preserve">           </w:t>
      </w:r>
      <w:r w:rsidRPr="00CB2525">
        <w:rPr>
          <w:b/>
          <w:sz w:val="28"/>
          <w:szCs w:val="28"/>
        </w:rPr>
        <w:t>(max. €200,= )</w:t>
      </w:r>
    </w:p>
    <w:p w:rsidR="00967DC3" w:rsidRDefault="004D59F1" w:rsidP="00967DC3">
      <w:pPr>
        <w:rPr>
          <w:b/>
          <w:sz w:val="28"/>
          <w:szCs w:val="28"/>
        </w:rPr>
      </w:pPr>
      <w:r>
        <w:rPr>
          <w:b/>
          <w:sz w:val="28"/>
          <w:szCs w:val="28"/>
        </w:rPr>
        <w:t xml:space="preserve">  </w:t>
      </w:r>
      <w:r w:rsidRPr="004D59F1">
        <w:rPr>
          <w:b/>
          <w:sz w:val="28"/>
          <w:szCs w:val="28"/>
        </w:rPr>
        <w:t></w:t>
      </w:r>
      <w:r>
        <w:rPr>
          <w:b/>
          <w:sz w:val="28"/>
          <w:szCs w:val="28"/>
        </w:rPr>
        <w:t xml:space="preserve">        </w:t>
      </w:r>
      <w:r w:rsidR="00967DC3" w:rsidRPr="00967DC3">
        <w:rPr>
          <w:b/>
          <w:sz w:val="28"/>
          <w:szCs w:val="28"/>
        </w:rPr>
        <w:t xml:space="preserve">Zorg dat jullie spelen klaar zijn om te spelen met je team. </w:t>
      </w:r>
    </w:p>
    <w:p w:rsidR="004D59F1" w:rsidRDefault="004D59F1" w:rsidP="00967DC3">
      <w:pPr>
        <w:rPr>
          <w:b/>
          <w:sz w:val="28"/>
          <w:szCs w:val="28"/>
        </w:rPr>
      </w:pPr>
      <w:r>
        <w:rPr>
          <w:b/>
          <w:sz w:val="28"/>
          <w:szCs w:val="28"/>
        </w:rPr>
        <w:t xml:space="preserve">           </w:t>
      </w:r>
      <w:r w:rsidRPr="004D59F1">
        <w:rPr>
          <w:b/>
          <w:sz w:val="28"/>
          <w:szCs w:val="28"/>
        </w:rPr>
        <w:t>( max.  €100,= )</w:t>
      </w:r>
    </w:p>
    <w:p w:rsidR="004D59F1" w:rsidRDefault="00235AE9" w:rsidP="00967DC3">
      <w:pPr>
        <w:rPr>
          <w:b/>
          <w:sz w:val="28"/>
          <w:szCs w:val="28"/>
        </w:rPr>
      </w:pPr>
      <w:r>
        <w:rPr>
          <w:b/>
          <w:sz w:val="28"/>
          <w:szCs w:val="28"/>
        </w:rPr>
        <w:lastRenderedPageBreak/>
        <w:t>      P</w:t>
      </w:r>
      <w:r w:rsidR="004D59F1">
        <w:rPr>
          <w:b/>
          <w:sz w:val="28"/>
          <w:szCs w:val="28"/>
        </w:rPr>
        <w:t xml:space="preserve">resentatie </w:t>
      </w:r>
      <w:r>
        <w:rPr>
          <w:b/>
          <w:sz w:val="28"/>
          <w:szCs w:val="28"/>
        </w:rPr>
        <w:t xml:space="preserve">verdeling van teamleden </w:t>
      </w:r>
      <w:r w:rsidRPr="00235AE9">
        <w:rPr>
          <w:b/>
          <w:sz w:val="28"/>
          <w:szCs w:val="28"/>
        </w:rPr>
        <w:t xml:space="preserve">( max.  €100,= </w:t>
      </w:r>
      <w:r>
        <w:rPr>
          <w:b/>
          <w:sz w:val="28"/>
          <w:szCs w:val="28"/>
        </w:rPr>
        <w:t xml:space="preserve"> pp</w:t>
      </w:r>
      <w:r w:rsidRPr="00235AE9">
        <w:rPr>
          <w:b/>
          <w:sz w:val="28"/>
          <w:szCs w:val="28"/>
        </w:rPr>
        <w:t>)</w:t>
      </w:r>
    </w:p>
    <w:p w:rsidR="00235AE9" w:rsidRDefault="00235AE9" w:rsidP="00967DC3">
      <w:pPr>
        <w:rPr>
          <w:b/>
          <w:sz w:val="28"/>
          <w:szCs w:val="28"/>
        </w:rPr>
      </w:pPr>
      <w:r w:rsidRPr="00235AE9">
        <w:rPr>
          <w:b/>
          <w:sz w:val="28"/>
          <w:szCs w:val="28"/>
        </w:rPr>
        <w:t></w:t>
      </w:r>
      <w:r>
        <w:rPr>
          <w:b/>
          <w:sz w:val="28"/>
          <w:szCs w:val="28"/>
        </w:rPr>
        <w:t xml:space="preserve">      Presentatietechniek { lichaamshouding – taalgebruik }</w:t>
      </w:r>
      <w:r w:rsidRPr="00235AE9">
        <w:rPr>
          <w:b/>
          <w:sz w:val="28"/>
          <w:szCs w:val="28"/>
        </w:rPr>
        <w:t>( max.  €100,=  )</w:t>
      </w:r>
    </w:p>
    <w:p w:rsidR="004D59F1" w:rsidRDefault="00235AE9" w:rsidP="00967DC3">
      <w:pPr>
        <w:rPr>
          <w:b/>
          <w:sz w:val="28"/>
          <w:szCs w:val="28"/>
        </w:rPr>
      </w:pPr>
      <w:r w:rsidRPr="00235AE9">
        <w:rPr>
          <w:b/>
          <w:sz w:val="28"/>
          <w:szCs w:val="28"/>
        </w:rPr>
        <w:t></w:t>
      </w:r>
      <w:r>
        <w:rPr>
          <w:b/>
          <w:sz w:val="28"/>
          <w:szCs w:val="28"/>
        </w:rPr>
        <w:t xml:space="preserve">      Beantwoorden van kritische vragen t.o.v.  jullie instelling door de leden </w:t>
      </w:r>
    </w:p>
    <w:p w:rsidR="00235AE9" w:rsidRDefault="00235AE9" w:rsidP="00967DC3">
      <w:pPr>
        <w:rPr>
          <w:b/>
          <w:sz w:val="28"/>
          <w:szCs w:val="28"/>
        </w:rPr>
      </w:pPr>
      <w:r>
        <w:rPr>
          <w:b/>
          <w:sz w:val="28"/>
          <w:szCs w:val="28"/>
        </w:rPr>
        <w:t xml:space="preserve">        </w:t>
      </w:r>
      <w:r w:rsidRPr="00235AE9">
        <w:rPr>
          <w:b/>
          <w:sz w:val="28"/>
          <w:szCs w:val="28"/>
        </w:rPr>
        <w:t>(max. €200,= )</w:t>
      </w:r>
    </w:p>
    <w:p w:rsidR="00235AE9" w:rsidRDefault="00235AE9" w:rsidP="00967DC3">
      <w:pPr>
        <w:rPr>
          <w:b/>
          <w:sz w:val="28"/>
          <w:szCs w:val="28"/>
        </w:rPr>
      </w:pPr>
      <w:r w:rsidRPr="00235AE9">
        <w:rPr>
          <w:b/>
          <w:sz w:val="28"/>
          <w:szCs w:val="28"/>
        </w:rPr>
        <w:t xml:space="preserve">  </w:t>
      </w:r>
      <w:r>
        <w:rPr>
          <w:b/>
          <w:sz w:val="28"/>
          <w:szCs w:val="28"/>
        </w:rPr>
        <w:t xml:space="preserve">    Het kunnen verwoorden van de samenwerking in en door het team </w:t>
      </w:r>
    </w:p>
    <w:p w:rsidR="00235AE9" w:rsidRDefault="00235AE9" w:rsidP="00967DC3">
      <w:pPr>
        <w:rPr>
          <w:b/>
          <w:sz w:val="28"/>
          <w:szCs w:val="28"/>
        </w:rPr>
      </w:pPr>
      <w:r>
        <w:rPr>
          <w:b/>
          <w:sz w:val="28"/>
          <w:szCs w:val="28"/>
        </w:rPr>
        <w:t xml:space="preserve">        </w:t>
      </w:r>
      <w:r w:rsidRPr="00235AE9">
        <w:rPr>
          <w:b/>
          <w:sz w:val="28"/>
          <w:szCs w:val="28"/>
        </w:rPr>
        <w:t>(max.  €200</w:t>
      </w:r>
      <w:bookmarkStart w:id="0" w:name="_GoBack"/>
      <w:bookmarkEnd w:id="0"/>
      <w:r w:rsidRPr="00235AE9">
        <w:rPr>
          <w:b/>
          <w:sz w:val="28"/>
          <w:szCs w:val="28"/>
        </w:rPr>
        <w:t>,= )</w:t>
      </w:r>
    </w:p>
    <w:p w:rsidR="00E266C4" w:rsidRDefault="00E266C4" w:rsidP="00967DC3">
      <w:pPr>
        <w:rPr>
          <w:b/>
          <w:sz w:val="28"/>
          <w:szCs w:val="28"/>
        </w:rPr>
      </w:pPr>
    </w:p>
    <w:p w:rsidR="00E266C4" w:rsidRPr="00ED2753" w:rsidRDefault="00E266C4" w:rsidP="00E266C4">
      <w:pPr>
        <w:rPr>
          <w:color w:val="000000"/>
          <w:sz w:val="20"/>
          <w:szCs w:val="20"/>
        </w:rPr>
      </w:pPr>
    </w:p>
    <w:p w:rsidR="00E266C4" w:rsidRPr="00626DA2" w:rsidRDefault="00E266C4" w:rsidP="00E266C4">
      <w:pPr>
        <w:rPr>
          <w:b/>
          <w:sz w:val="20"/>
          <w:szCs w:val="20"/>
        </w:rPr>
      </w:pPr>
      <w:r w:rsidRPr="00626DA2">
        <w:rPr>
          <w:b/>
          <w:sz w:val="20"/>
          <w:szCs w:val="20"/>
        </w:rPr>
        <w:t>Visie en doelen</w:t>
      </w:r>
    </w:p>
    <w:p w:rsidR="00E266C4" w:rsidRPr="00E94EB7" w:rsidRDefault="00E266C4" w:rsidP="00E266C4">
      <w:pPr>
        <w:rPr>
          <w:sz w:val="20"/>
          <w:szCs w:val="20"/>
        </w:rPr>
      </w:pPr>
      <w:r w:rsidRPr="00E94EB7">
        <w:rPr>
          <w:sz w:val="20"/>
          <w:szCs w:val="20"/>
        </w:rPr>
        <w:t>Wat wil je bereiken met je instelling naar welk resultaat wil je toewerken, ook wel het doel genoemd. Het doel is het eindpunt.</w:t>
      </w:r>
    </w:p>
    <w:p w:rsidR="00E266C4" w:rsidRPr="00E94EB7" w:rsidRDefault="00E266C4" w:rsidP="00E266C4">
      <w:pPr>
        <w:rPr>
          <w:sz w:val="20"/>
          <w:szCs w:val="20"/>
        </w:rPr>
      </w:pPr>
      <w:r w:rsidRPr="00E94EB7">
        <w:rPr>
          <w:sz w:val="20"/>
          <w:szCs w:val="20"/>
        </w:rPr>
        <w:t>Het beleid is de weg er naar toe. Een visie kan bijv. een geloofs of levensovertuiging zijn.</w:t>
      </w:r>
    </w:p>
    <w:p w:rsidR="00E266C4" w:rsidRPr="00E94EB7" w:rsidRDefault="00E266C4" w:rsidP="00E266C4">
      <w:pPr>
        <w:rPr>
          <w:sz w:val="20"/>
          <w:szCs w:val="20"/>
        </w:rPr>
      </w:pPr>
    </w:p>
    <w:p w:rsidR="00E266C4" w:rsidRPr="00D508F6" w:rsidRDefault="00E266C4" w:rsidP="00E266C4">
      <w:pPr>
        <w:rPr>
          <w:b/>
          <w:sz w:val="20"/>
          <w:szCs w:val="20"/>
        </w:rPr>
      </w:pPr>
      <w:r w:rsidRPr="00D508F6">
        <w:rPr>
          <w:b/>
          <w:sz w:val="20"/>
          <w:szCs w:val="20"/>
        </w:rPr>
        <w:t>De doelgroep beschrijving; dit is de algemene omschrijving van je doelgroep.</w:t>
      </w:r>
    </w:p>
    <w:p w:rsidR="00E266C4" w:rsidRPr="00E94EB7" w:rsidRDefault="00E266C4" w:rsidP="00E266C4">
      <w:pPr>
        <w:rPr>
          <w:sz w:val="20"/>
          <w:szCs w:val="20"/>
        </w:rPr>
      </w:pPr>
      <w:r w:rsidRPr="00E94EB7">
        <w:rPr>
          <w:sz w:val="20"/>
          <w:szCs w:val="20"/>
        </w:rPr>
        <w:t>De leeftijdscategorie, voor wat voor instelling heb je gekozen etc.</w:t>
      </w:r>
    </w:p>
    <w:p w:rsidR="00E266C4" w:rsidRPr="00E94EB7" w:rsidRDefault="00E266C4" w:rsidP="00E266C4">
      <w:pPr>
        <w:rPr>
          <w:sz w:val="20"/>
          <w:szCs w:val="20"/>
        </w:rPr>
      </w:pPr>
      <w:r w:rsidRPr="00E94EB7">
        <w:rPr>
          <w:sz w:val="20"/>
          <w:szCs w:val="20"/>
        </w:rPr>
        <w:t>De doelgroepanalyse kun je volgens de opdracht uit je stagereader maken.</w:t>
      </w:r>
    </w:p>
    <w:p w:rsidR="00E266C4" w:rsidRPr="00E94EB7" w:rsidRDefault="00E266C4" w:rsidP="00E266C4">
      <w:pPr>
        <w:numPr>
          <w:ilvl w:val="0"/>
          <w:numId w:val="5"/>
        </w:numPr>
        <w:spacing w:after="0" w:line="240" w:lineRule="auto"/>
        <w:rPr>
          <w:sz w:val="20"/>
          <w:szCs w:val="20"/>
        </w:rPr>
      </w:pPr>
      <w:r w:rsidRPr="00E94EB7">
        <w:rPr>
          <w:sz w:val="20"/>
          <w:szCs w:val="20"/>
        </w:rPr>
        <w:t>Groepsgericht.</w:t>
      </w:r>
    </w:p>
    <w:p w:rsidR="00E266C4" w:rsidRPr="00E94EB7" w:rsidRDefault="00E266C4" w:rsidP="00E266C4">
      <w:pPr>
        <w:numPr>
          <w:ilvl w:val="0"/>
          <w:numId w:val="5"/>
        </w:numPr>
        <w:spacing w:after="0" w:line="240" w:lineRule="auto"/>
        <w:rPr>
          <w:sz w:val="20"/>
          <w:szCs w:val="20"/>
        </w:rPr>
      </w:pPr>
      <w:r w:rsidRPr="00E94EB7">
        <w:rPr>
          <w:sz w:val="20"/>
          <w:szCs w:val="20"/>
        </w:rPr>
        <w:t xml:space="preserve">Individueel gericht. </w:t>
      </w:r>
    </w:p>
    <w:p w:rsidR="00E266C4" w:rsidRPr="00E94EB7" w:rsidRDefault="00E266C4" w:rsidP="00E266C4">
      <w:pPr>
        <w:numPr>
          <w:ilvl w:val="0"/>
          <w:numId w:val="5"/>
        </w:numPr>
        <w:spacing w:after="0" w:line="240" w:lineRule="auto"/>
        <w:rPr>
          <w:sz w:val="20"/>
          <w:szCs w:val="20"/>
        </w:rPr>
      </w:pPr>
      <w:r w:rsidRPr="00E94EB7">
        <w:rPr>
          <w:sz w:val="20"/>
          <w:szCs w:val="20"/>
        </w:rPr>
        <w:t xml:space="preserve">Je gaat zoveel mogelijk informatie </w:t>
      </w:r>
      <w:r w:rsidRPr="00E94EB7">
        <w:rPr>
          <w:sz w:val="20"/>
          <w:szCs w:val="20"/>
          <w:u w:val="single"/>
        </w:rPr>
        <w:t>over de groep</w:t>
      </w:r>
      <w:r w:rsidRPr="00E94EB7">
        <w:rPr>
          <w:sz w:val="20"/>
          <w:szCs w:val="20"/>
        </w:rPr>
        <w:t xml:space="preserve"> verzamelen. </w:t>
      </w:r>
    </w:p>
    <w:p w:rsidR="00E266C4" w:rsidRPr="00E94EB7" w:rsidRDefault="00E266C4" w:rsidP="00E266C4">
      <w:pPr>
        <w:numPr>
          <w:ilvl w:val="0"/>
          <w:numId w:val="5"/>
        </w:numPr>
        <w:spacing w:after="0" w:line="240" w:lineRule="auto"/>
        <w:rPr>
          <w:sz w:val="20"/>
          <w:szCs w:val="20"/>
        </w:rPr>
      </w:pPr>
      <w:r w:rsidRPr="00E94EB7">
        <w:rPr>
          <w:sz w:val="20"/>
          <w:szCs w:val="20"/>
        </w:rPr>
        <w:t xml:space="preserve">groepsgrootte </w:t>
      </w:r>
    </w:p>
    <w:p w:rsidR="00E266C4" w:rsidRPr="00E94EB7" w:rsidRDefault="00E266C4" w:rsidP="00E266C4">
      <w:pPr>
        <w:numPr>
          <w:ilvl w:val="0"/>
          <w:numId w:val="5"/>
        </w:numPr>
        <w:spacing w:after="0" w:line="240" w:lineRule="auto"/>
        <w:rPr>
          <w:sz w:val="20"/>
          <w:szCs w:val="20"/>
        </w:rPr>
      </w:pPr>
      <w:r w:rsidRPr="00E94EB7">
        <w:rPr>
          <w:sz w:val="20"/>
          <w:szCs w:val="20"/>
        </w:rPr>
        <w:t>leeftijd en geslacht</w:t>
      </w:r>
    </w:p>
    <w:p w:rsidR="00E266C4" w:rsidRPr="00E94EB7" w:rsidRDefault="00E266C4" w:rsidP="00E266C4">
      <w:pPr>
        <w:numPr>
          <w:ilvl w:val="0"/>
          <w:numId w:val="5"/>
        </w:numPr>
        <w:spacing w:after="0" w:line="240" w:lineRule="auto"/>
        <w:rPr>
          <w:sz w:val="20"/>
          <w:szCs w:val="20"/>
        </w:rPr>
      </w:pPr>
      <w:r w:rsidRPr="00E94EB7">
        <w:rPr>
          <w:sz w:val="20"/>
          <w:szCs w:val="20"/>
        </w:rPr>
        <w:t xml:space="preserve">ontwikkelingsniveau. Je beschrijft de groep aan de hand van de verschillende ontwikkelingsaspecten: cognitief (taal), sociaal affectief, lichamelijk (zintuiglijk, motorisch) en seksueel aspect. Je behandelt de theorie aan de hand van het boek ‘Cliënt en omgeving’. </w:t>
      </w:r>
    </w:p>
    <w:p w:rsidR="00E266C4" w:rsidRPr="00E94EB7" w:rsidRDefault="00E266C4" w:rsidP="00E266C4">
      <w:pPr>
        <w:numPr>
          <w:ilvl w:val="0"/>
          <w:numId w:val="5"/>
        </w:numPr>
        <w:spacing w:after="0" w:line="240" w:lineRule="auto"/>
        <w:rPr>
          <w:sz w:val="20"/>
          <w:szCs w:val="20"/>
        </w:rPr>
      </w:pPr>
      <w:r w:rsidRPr="00E94EB7">
        <w:rPr>
          <w:sz w:val="20"/>
          <w:szCs w:val="20"/>
        </w:rPr>
        <w:t xml:space="preserve">Je geeft per item ook weer wat jij hiervan specifiek op jouw groep ziet qua ontwikkeling en qua gedrag. Je koppelt dus de theorie aan de praktijk. </w:t>
      </w:r>
    </w:p>
    <w:p w:rsidR="00E266C4" w:rsidRPr="00E94EB7" w:rsidRDefault="00E266C4" w:rsidP="00E266C4">
      <w:pPr>
        <w:numPr>
          <w:ilvl w:val="0"/>
          <w:numId w:val="5"/>
        </w:numPr>
        <w:spacing w:after="0" w:line="240" w:lineRule="auto"/>
        <w:rPr>
          <w:sz w:val="20"/>
          <w:szCs w:val="20"/>
        </w:rPr>
      </w:pPr>
      <w:r w:rsidRPr="00E94EB7">
        <w:rPr>
          <w:sz w:val="20"/>
          <w:szCs w:val="20"/>
        </w:rPr>
        <w:t xml:space="preserve">bijzonderheden over de kinderen </w:t>
      </w:r>
    </w:p>
    <w:p w:rsidR="00E266C4" w:rsidRPr="00E94EB7" w:rsidRDefault="00E266C4" w:rsidP="00E266C4">
      <w:pPr>
        <w:numPr>
          <w:ilvl w:val="0"/>
          <w:numId w:val="5"/>
        </w:numPr>
        <w:spacing w:after="0" w:line="240" w:lineRule="auto"/>
        <w:rPr>
          <w:sz w:val="20"/>
          <w:szCs w:val="20"/>
        </w:rPr>
      </w:pPr>
      <w:r w:rsidRPr="00E94EB7">
        <w:rPr>
          <w:sz w:val="20"/>
          <w:szCs w:val="20"/>
        </w:rPr>
        <w:t>(bijvoorbeeld: medicijngebruik, handicaps, allergieën, etnische afkomst, geloof   etc.)</w:t>
      </w:r>
    </w:p>
    <w:p w:rsidR="00E266C4" w:rsidRPr="00E94EB7" w:rsidRDefault="00E266C4" w:rsidP="00E266C4">
      <w:pPr>
        <w:rPr>
          <w:sz w:val="20"/>
          <w:szCs w:val="20"/>
        </w:rPr>
      </w:pPr>
    </w:p>
    <w:p w:rsidR="00E266C4" w:rsidRDefault="00E266C4" w:rsidP="00E266C4">
      <w:pPr>
        <w:rPr>
          <w:b/>
          <w:sz w:val="20"/>
          <w:szCs w:val="20"/>
        </w:rPr>
      </w:pPr>
      <w:r>
        <w:rPr>
          <w:b/>
          <w:sz w:val="20"/>
          <w:szCs w:val="20"/>
        </w:rPr>
        <w:br w:type="page"/>
      </w:r>
    </w:p>
    <w:p w:rsidR="00E266C4" w:rsidRPr="00D508F6" w:rsidRDefault="00E266C4" w:rsidP="00E266C4">
      <w:pPr>
        <w:rPr>
          <w:b/>
          <w:sz w:val="20"/>
          <w:szCs w:val="20"/>
        </w:rPr>
      </w:pPr>
      <w:r w:rsidRPr="00D508F6">
        <w:rPr>
          <w:b/>
          <w:sz w:val="20"/>
          <w:szCs w:val="20"/>
        </w:rPr>
        <w:lastRenderedPageBreak/>
        <w:t>Beschrijving van de besluitvorming:</w:t>
      </w:r>
    </w:p>
    <w:p w:rsidR="00E266C4" w:rsidRPr="00E94EB7" w:rsidRDefault="00E266C4" w:rsidP="00E266C4">
      <w:pPr>
        <w:rPr>
          <w:sz w:val="20"/>
          <w:szCs w:val="20"/>
        </w:rPr>
      </w:pPr>
      <w:r w:rsidRPr="00E94EB7">
        <w:rPr>
          <w:sz w:val="20"/>
          <w:szCs w:val="20"/>
        </w:rPr>
        <w:t>Hoe kom je tot een besluit. Er kan vanuit verschillende rollen binnen de organisatie een voorstel komen. Dit voorstel wordt voorgelegd aan een bepaalde groep mensen(dit kunnen mensen van de werkvloer zijn, maar ook man</w:t>
      </w:r>
      <w:r>
        <w:rPr>
          <w:sz w:val="20"/>
          <w:szCs w:val="20"/>
        </w:rPr>
        <w:t>a</w:t>
      </w:r>
      <w:r w:rsidRPr="00E94EB7">
        <w:rPr>
          <w:sz w:val="20"/>
          <w:szCs w:val="20"/>
        </w:rPr>
        <w:t>gement dit is geheel afhankelijk van het voorstel), op de voorstel komen reacties die wel of niet in een evt. aangepast voorstel verwerkt kunnen worden. Uiteindelijk wordt overgaan op besluitvorming. Jullie gaan bovengenoemd traject beschrijven bij het maken van jullie beleidsplan.</w:t>
      </w:r>
    </w:p>
    <w:p w:rsidR="00E266C4" w:rsidRPr="00E94EB7" w:rsidRDefault="00E266C4" w:rsidP="00E266C4">
      <w:pPr>
        <w:rPr>
          <w:sz w:val="20"/>
          <w:szCs w:val="20"/>
        </w:rPr>
      </w:pPr>
    </w:p>
    <w:p w:rsidR="00E266C4" w:rsidRPr="00D508F6" w:rsidRDefault="00E266C4" w:rsidP="00E266C4">
      <w:pPr>
        <w:rPr>
          <w:b/>
          <w:sz w:val="20"/>
          <w:szCs w:val="20"/>
        </w:rPr>
      </w:pPr>
      <w:r w:rsidRPr="00D508F6">
        <w:rPr>
          <w:b/>
          <w:sz w:val="20"/>
          <w:szCs w:val="20"/>
        </w:rPr>
        <w:t>Beschrijving van de organisatiestructuur/cultuur</w:t>
      </w:r>
    </w:p>
    <w:p w:rsidR="00E266C4" w:rsidRPr="00E94EB7" w:rsidRDefault="00E266C4" w:rsidP="00E266C4">
      <w:pPr>
        <w:rPr>
          <w:sz w:val="20"/>
          <w:szCs w:val="20"/>
        </w:rPr>
      </w:pPr>
      <w:r w:rsidRPr="00E94EB7">
        <w:rPr>
          <w:sz w:val="20"/>
          <w:szCs w:val="20"/>
        </w:rPr>
        <w:t>Een geheel van waarden, normen en opvattingen binnen een organisatie.</w:t>
      </w:r>
    </w:p>
    <w:p w:rsidR="00E266C4" w:rsidRPr="00E94EB7" w:rsidRDefault="00E266C4" w:rsidP="00E266C4">
      <w:pPr>
        <w:rPr>
          <w:sz w:val="20"/>
          <w:szCs w:val="20"/>
        </w:rPr>
      </w:pPr>
      <w:r w:rsidRPr="00E94EB7">
        <w:rPr>
          <w:sz w:val="20"/>
          <w:szCs w:val="20"/>
        </w:rPr>
        <w:t>Hierdoor voel je je vaak wel of niet prettig binnen een organisatie. Dit maakt ook dat een organisatie een eigen gezicht krijgt.</w:t>
      </w:r>
    </w:p>
    <w:p w:rsidR="00E266C4" w:rsidRPr="00E94EB7" w:rsidRDefault="00E266C4" w:rsidP="00E266C4">
      <w:pPr>
        <w:rPr>
          <w:sz w:val="20"/>
          <w:szCs w:val="20"/>
        </w:rPr>
      </w:pPr>
    </w:p>
    <w:p w:rsidR="00E266C4" w:rsidRPr="00D508F6" w:rsidRDefault="00E266C4" w:rsidP="00E266C4">
      <w:pPr>
        <w:rPr>
          <w:b/>
          <w:sz w:val="20"/>
          <w:szCs w:val="20"/>
        </w:rPr>
      </w:pPr>
      <w:r w:rsidRPr="00D508F6">
        <w:rPr>
          <w:b/>
          <w:sz w:val="20"/>
          <w:szCs w:val="20"/>
        </w:rPr>
        <w:t>Organisatiestructuur:</w:t>
      </w:r>
    </w:p>
    <w:p w:rsidR="00E266C4" w:rsidRPr="00E94EB7" w:rsidRDefault="00E266C4" w:rsidP="00E266C4">
      <w:pPr>
        <w:rPr>
          <w:sz w:val="20"/>
          <w:szCs w:val="20"/>
        </w:rPr>
      </w:pPr>
      <w:r w:rsidRPr="00E94EB7">
        <w:rPr>
          <w:sz w:val="20"/>
          <w:szCs w:val="20"/>
        </w:rPr>
        <w:t>Een samenhangend geheel van delen; verschillende afdelingen/functies vormen samen een geheel van een instelling of bedrijf. Zie verder communicatie en organisatie 2.2/3 en 4.</w:t>
      </w:r>
    </w:p>
    <w:p w:rsidR="00E266C4" w:rsidRPr="00E94EB7" w:rsidRDefault="00E266C4" w:rsidP="00E266C4">
      <w:pPr>
        <w:rPr>
          <w:sz w:val="20"/>
          <w:szCs w:val="20"/>
        </w:rPr>
      </w:pPr>
    </w:p>
    <w:p w:rsidR="00E266C4" w:rsidRPr="00D508F6" w:rsidRDefault="00E266C4" w:rsidP="00E266C4">
      <w:pPr>
        <w:rPr>
          <w:b/>
          <w:sz w:val="20"/>
          <w:szCs w:val="20"/>
        </w:rPr>
      </w:pPr>
      <w:r w:rsidRPr="00D508F6">
        <w:rPr>
          <w:b/>
          <w:sz w:val="20"/>
          <w:szCs w:val="20"/>
        </w:rPr>
        <w:t>Personeelsplan:</w:t>
      </w:r>
    </w:p>
    <w:p w:rsidR="00E266C4" w:rsidRPr="00E94EB7" w:rsidRDefault="00E266C4" w:rsidP="00E266C4">
      <w:pPr>
        <w:numPr>
          <w:ilvl w:val="0"/>
          <w:numId w:val="6"/>
        </w:numPr>
        <w:spacing w:after="0" w:line="240" w:lineRule="auto"/>
        <w:rPr>
          <w:sz w:val="20"/>
          <w:szCs w:val="20"/>
        </w:rPr>
      </w:pPr>
      <w:r w:rsidRPr="00E94EB7">
        <w:rPr>
          <w:sz w:val="20"/>
          <w:szCs w:val="20"/>
        </w:rPr>
        <w:t>Een functieomschrijving: een omschrijving van de functietaken, bevoegdheden en verantwoordelijkheden die bij een bepaalde functie horen</w:t>
      </w:r>
    </w:p>
    <w:p w:rsidR="00E266C4" w:rsidRPr="00E94EB7" w:rsidRDefault="00E266C4" w:rsidP="00E266C4">
      <w:pPr>
        <w:numPr>
          <w:ilvl w:val="0"/>
          <w:numId w:val="6"/>
        </w:numPr>
        <w:spacing w:after="0" w:line="240" w:lineRule="auto"/>
        <w:rPr>
          <w:sz w:val="20"/>
          <w:szCs w:val="20"/>
        </w:rPr>
      </w:pPr>
      <w:r w:rsidRPr="00E94EB7">
        <w:rPr>
          <w:sz w:val="20"/>
          <w:szCs w:val="20"/>
        </w:rPr>
        <w:t xml:space="preserve">Onderdelen van een functieomschrijving: de juiste benaming van de functie, de plaats in de organisatie, het doel van de functie, contacten, hoofdbestanddelen van de functie, functie-eisen </w:t>
      </w:r>
      <w:r w:rsidRPr="00E94EB7">
        <w:rPr>
          <w:b/>
          <w:bCs/>
          <w:sz w:val="20"/>
          <w:szCs w:val="20"/>
        </w:rPr>
        <w:t>voorbeeld blz 71 communicatie en organisatie</w:t>
      </w:r>
    </w:p>
    <w:p w:rsidR="00E266C4" w:rsidRPr="00E94EB7" w:rsidRDefault="00E266C4" w:rsidP="00E266C4">
      <w:pPr>
        <w:numPr>
          <w:ilvl w:val="0"/>
          <w:numId w:val="6"/>
        </w:numPr>
        <w:spacing w:after="0" w:line="240" w:lineRule="auto"/>
        <w:rPr>
          <w:sz w:val="20"/>
          <w:szCs w:val="20"/>
        </w:rPr>
      </w:pPr>
      <w:r w:rsidRPr="00E94EB7">
        <w:rPr>
          <w:sz w:val="20"/>
          <w:szCs w:val="20"/>
        </w:rPr>
        <w:t>Een functieomschrijving wordt gebruikt voor: werving en  selectie, arbeidsrechtelijk document, duidelijkheid verschaffen over iemands taken, functiewaardering</w:t>
      </w:r>
    </w:p>
    <w:p w:rsidR="00E266C4" w:rsidRPr="00E94EB7" w:rsidRDefault="00E266C4" w:rsidP="00E266C4">
      <w:pPr>
        <w:rPr>
          <w:sz w:val="20"/>
          <w:szCs w:val="20"/>
        </w:rPr>
      </w:pPr>
    </w:p>
    <w:p w:rsidR="00E266C4" w:rsidRPr="00D508F6" w:rsidRDefault="00E266C4" w:rsidP="00E266C4">
      <w:pPr>
        <w:rPr>
          <w:b/>
          <w:sz w:val="20"/>
          <w:szCs w:val="20"/>
        </w:rPr>
      </w:pPr>
      <w:r w:rsidRPr="00D508F6">
        <w:rPr>
          <w:b/>
          <w:sz w:val="20"/>
          <w:szCs w:val="20"/>
        </w:rPr>
        <w:t>Locatie van de instelling met daarbij een plattegrond of maquette</w:t>
      </w:r>
    </w:p>
    <w:p w:rsidR="00E266C4" w:rsidRPr="00E94EB7" w:rsidRDefault="00E266C4" w:rsidP="00E266C4">
      <w:pPr>
        <w:rPr>
          <w:sz w:val="20"/>
          <w:szCs w:val="20"/>
        </w:rPr>
      </w:pPr>
      <w:r w:rsidRPr="00E94EB7">
        <w:rPr>
          <w:sz w:val="20"/>
          <w:szCs w:val="20"/>
        </w:rPr>
        <w:t>Wat is belangrijk voor de doelgroep qua omgeving, binnen de bebouwde kom of juist daar buiten, winkels in de buurt, teveel aan prikkels.</w:t>
      </w:r>
    </w:p>
    <w:p w:rsidR="00E266C4" w:rsidRPr="00E94EB7" w:rsidRDefault="00E266C4" w:rsidP="00E266C4">
      <w:pPr>
        <w:rPr>
          <w:sz w:val="20"/>
          <w:szCs w:val="20"/>
        </w:rPr>
      </w:pPr>
      <w:r w:rsidRPr="00E94EB7">
        <w:rPr>
          <w:sz w:val="20"/>
          <w:szCs w:val="20"/>
        </w:rPr>
        <w:t>Binnen de locatie; wat is een logische indeling (toilet t.o.v. de groep), (slaap)kamers verdeling, het formaat van de kamers etc.</w:t>
      </w:r>
    </w:p>
    <w:p w:rsidR="00E266C4" w:rsidRPr="00E94EB7" w:rsidRDefault="00E266C4" w:rsidP="00E266C4">
      <w:pPr>
        <w:rPr>
          <w:sz w:val="20"/>
          <w:szCs w:val="20"/>
        </w:rPr>
      </w:pPr>
    </w:p>
    <w:p w:rsidR="00E266C4" w:rsidRPr="00D508F6" w:rsidRDefault="00E266C4" w:rsidP="00E266C4">
      <w:pPr>
        <w:rPr>
          <w:b/>
          <w:sz w:val="20"/>
          <w:szCs w:val="20"/>
        </w:rPr>
      </w:pPr>
      <w:r w:rsidRPr="00D508F6">
        <w:rPr>
          <w:b/>
          <w:sz w:val="20"/>
          <w:szCs w:val="20"/>
        </w:rPr>
        <w:t>Begroting en financiële middelen</w:t>
      </w:r>
    </w:p>
    <w:p w:rsidR="00E266C4" w:rsidRPr="00E94EB7" w:rsidRDefault="00E266C4" w:rsidP="00E266C4">
      <w:pPr>
        <w:numPr>
          <w:ilvl w:val="0"/>
          <w:numId w:val="7"/>
        </w:numPr>
        <w:spacing w:after="0" w:line="240" w:lineRule="auto"/>
        <w:rPr>
          <w:sz w:val="20"/>
          <w:szCs w:val="20"/>
        </w:rPr>
      </w:pPr>
      <w:r w:rsidRPr="00E94EB7">
        <w:rPr>
          <w:sz w:val="20"/>
          <w:szCs w:val="20"/>
        </w:rPr>
        <w:t>Hier ga je in percentages je inkomsten  en uitgaven weergeven.</w:t>
      </w:r>
    </w:p>
    <w:p w:rsidR="00E266C4" w:rsidRPr="00E94EB7" w:rsidRDefault="00E266C4" w:rsidP="00E266C4">
      <w:pPr>
        <w:numPr>
          <w:ilvl w:val="0"/>
          <w:numId w:val="7"/>
        </w:numPr>
        <w:spacing w:after="0" w:line="240" w:lineRule="auto"/>
        <w:rPr>
          <w:sz w:val="20"/>
          <w:szCs w:val="20"/>
        </w:rPr>
      </w:pPr>
      <w:r w:rsidRPr="00E94EB7">
        <w:rPr>
          <w:sz w:val="20"/>
          <w:szCs w:val="20"/>
        </w:rPr>
        <w:t>Je kunt hierbij denken aan loonkosten, huisvesting, levensonderhoud, reserveringen</w:t>
      </w:r>
    </w:p>
    <w:p w:rsidR="00E266C4" w:rsidRPr="00E94EB7" w:rsidRDefault="00E266C4" w:rsidP="00E266C4">
      <w:pPr>
        <w:numPr>
          <w:ilvl w:val="0"/>
          <w:numId w:val="7"/>
        </w:numPr>
        <w:spacing w:after="0" w:line="240" w:lineRule="auto"/>
        <w:rPr>
          <w:sz w:val="20"/>
          <w:szCs w:val="20"/>
        </w:rPr>
      </w:pPr>
      <w:r w:rsidRPr="00E94EB7">
        <w:rPr>
          <w:sz w:val="20"/>
          <w:szCs w:val="20"/>
        </w:rPr>
        <w:t>Inkomsten vanuit je cliënten, subsidies etc.</w:t>
      </w:r>
    </w:p>
    <w:p w:rsidR="00E266C4" w:rsidRPr="00E94EB7" w:rsidRDefault="00E266C4" w:rsidP="00E266C4">
      <w:pPr>
        <w:rPr>
          <w:sz w:val="20"/>
          <w:szCs w:val="20"/>
        </w:rPr>
      </w:pPr>
    </w:p>
    <w:p w:rsidR="00E266C4" w:rsidRPr="00D508F6" w:rsidRDefault="00E266C4" w:rsidP="00E266C4">
      <w:pPr>
        <w:rPr>
          <w:b/>
          <w:sz w:val="20"/>
          <w:szCs w:val="20"/>
        </w:rPr>
      </w:pPr>
      <w:r w:rsidRPr="00D508F6">
        <w:rPr>
          <w:b/>
          <w:sz w:val="20"/>
          <w:szCs w:val="20"/>
        </w:rPr>
        <w:t>Pedagogisch beleid</w:t>
      </w:r>
    </w:p>
    <w:p w:rsidR="00E266C4" w:rsidRPr="00E94EB7" w:rsidRDefault="00E266C4" w:rsidP="00E266C4">
      <w:pPr>
        <w:numPr>
          <w:ilvl w:val="0"/>
          <w:numId w:val="8"/>
        </w:numPr>
        <w:spacing w:after="0" w:line="240" w:lineRule="auto"/>
        <w:rPr>
          <w:sz w:val="20"/>
          <w:szCs w:val="20"/>
        </w:rPr>
      </w:pPr>
      <w:r w:rsidRPr="00E94EB7">
        <w:rPr>
          <w:sz w:val="20"/>
          <w:szCs w:val="20"/>
        </w:rPr>
        <w:lastRenderedPageBreak/>
        <w:t xml:space="preserve"> In dit plan moet duidelijk worden </w:t>
      </w:r>
      <w:r w:rsidRPr="00E94EB7">
        <w:rPr>
          <w:b/>
          <w:bCs/>
          <w:sz w:val="20"/>
          <w:szCs w:val="20"/>
        </w:rPr>
        <w:t xml:space="preserve">hoe </w:t>
      </w:r>
      <w:r w:rsidRPr="00E94EB7">
        <w:rPr>
          <w:sz w:val="20"/>
          <w:szCs w:val="20"/>
        </w:rPr>
        <w:t xml:space="preserve">je werkt en </w:t>
      </w:r>
      <w:r w:rsidRPr="00E94EB7">
        <w:rPr>
          <w:b/>
          <w:bCs/>
          <w:sz w:val="20"/>
          <w:szCs w:val="20"/>
        </w:rPr>
        <w:t>waarom</w:t>
      </w:r>
      <w:r w:rsidRPr="00E94EB7">
        <w:rPr>
          <w:sz w:val="20"/>
          <w:szCs w:val="20"/>
        </w:rPr>
        <w:t xml:space="preserve"> je zo werkt</w:t>
      </w:r>
    </w:p>
    <w:p w:rsidR="00E266C4" w:rsidRPr="00E94EB7" w:rsidRDefault="00E266C4" w:rsidP="00E266C4">
      <w:pPr>
        <w:numPr>
          <w:ilvl w:val="0"/>
          <w:numId w:val="8"/>
        </w:numPr>
        <w:spacing w:after="0" w:line="240" w:lineRule="auto"/>
        <w:rPr>
          <w:sz w:val="20"/>
          <w:szCs w:val="20"/>
        </w:rPr>
      </w:pPr>
      <w:r w:rsidRPr="00E94EB7">
        <w:rPr>
          <w:sz w:val="20"/>
          <w:szCs w:val="20"/>
        </w:rPr>
        <w:t>Het beleidsplan maakt ouders en verzorgers duidelijk waar de instelling voor staat wat zij belangrijk vindt in de opvoeding/begeleiding van de jongeren en op welke manier hier uitvoering aan gegeven wordt</w:t>
      </w:r>
    </w:p>
    <w:p w:rsidR="00E266C4" w:rsidRPr="00E94EB7" w:rsidRDefault="00E266C4" w:rsidP="00E266C4">
      <w:pPr>
        <w:numPr>
          <w:ilvl w:val="0"/>
          <w:numId w:val="8"/>
        </w:numPr>
        <w:spacing w:after="0" w:line="240" w:lineRule="auto"/>
        <w:rPr>
          <w:sz w:val="20"/>
          <w:szCs w:val="20"/>
        </w:rPr>
      </w:pPr>
      <w:r w:rsidRPr="00E94EB7">
        <w:rPr>
          <w:sz w:val="20"/>
          <w:szCs w:val="20"/>
        </w:rPr>
        <w:t>Hoe zijn jullie als instelling bijv. bezig met emotionele veiligheid, persoonlijke competenties, sociale competenties, waarden en normen; cultuur</w:t>
      </w:r>
    </w:p>
    <w:p w:rsidR="00E266C4" w:rsidRPr="00E94EB7" w:rsidRDefault="00E266C4" w:rsidP="00E266C4">
      <w:pPr>
        <w:numPr>
          <w:ilvl w:val="0"/>
          <w:numId w:val="8"/>
        </w:numPr>
        <w:spacing w:after="0" w:line="240" w:lineRule="auto"/>
        <w:rPr>
          <w:sz w:val="20"/>
          <w:szCs w:val="20"/>
        </w:rPr>
      </w:pPr>
      <w:r w:rsidRPr="00E94EB7">
        <w:rPr>
          <w:sz w:val="20"/>
          <w:szCs w:val="20"/>
        </w:rPr>
        <w:t xml:space="preserve">Welke middelen zet je hiervoor in? Je kunt hierbij denken aan; de leiding-cliënt interactie, de fysieke omgeving (binnen  en buitenruimte), groep, activiteitenaanbod, spelmateriaal </w:t>
      </w:r>
    </w:p>
    <w:p w:rsidR="00E266C4" w:rsidRPr="00E94EB7" w:rsidRDefault="00E266C4" w:rsidP="00E266C4">
      <w:pPr>
        <w:rPr>
          <w:sz w:val="20"/>
          <w:szCs w:val="20"/>
        </w:rPr>
      </w:pPr>
    </w:p>
    <w:p w:rsidR="00E266C4" w:rsidRPr="00D508F6" w:rsidRDefault="00E266C4" w:rsidP="00E266C4">
      <w:pPr>
        <w:rPr>
          <w:b/>
          <w:sz w:val="20"/>
          <w:szCs w:val="20"/>
        </w:rPr>
      </w:pPr>
      <w:r w:rsidRPr="00D508F6">
        <w:rPr>
          <w:b/>
          <w:sz w:val="20"/>
          <w:szCs w:val="20"/>
        </w:rPr>
        <w:t>Beschrijving van de dagelijkse hoofdactiviteiten</w:t>
      </w:r>
    </w:p>
    <w:p w:rsidR="00E266C4" w:rsidRPr="00E94EB7" w:rsidRDefault="00E266C4" w:rsidP="00E266C4">
      <w:pPr>
        <w:rPr>
          <w:sz w:val="20"/>
          <w:szCs w:val="20"/>
        </w:rPr>
      </w:pPr>
      <w:r w:rsidRPr="00E94EB7">
        <w:rPr>
          <w:sz w:val="20"/>
          <w:szCs w:val="20"/>
        </w:rPr>
        <w:t>Hier kun je een overzicht maken hoe een gemiddelde dag er op jullie instelling uitziet.</w:t>
      </w:r>
    </w:p>
    <w:p w:rsidR="00E266C4" w:rsidRPr="00E94EB7" w:rsidRDefault="00E266C4" w:rsidP="00E266C4">
      <w:pPr>
        <w:rPr>
          <w:sz w:val="20"/>
          <w:szCs w:val="20"/>
        </w:rPr>
      </w:pPr>
      <w:r w:rsidRPr="00E94EB7">
        <w:rPr>
          <w:sz w:val="20"/>
          <w:szCs w:val="20"/>
        </w:rPr>
        <w:t>Je kunt hierbij een dag op een vergelijkbare instelling als voorbeeld bij gebruiken.</w:t>
      </w:r>
    </w:p>
    <w:p w:rsidR="00E266C4" w:rsidRPr="00E94EB7" w:rsidRDefault="00E266C4" w:rsidP="00E266C4">
      <w:pPr>
        <w:rPr>
          <w:sz w:val="20"/>
          <w:szCs w:val="20"/>
        </w:rPr>
      </w:pPr>
    </w:p>
    <w:p w:rsidR="00E266C4" w:rsidRPr="00D508F6" w:rsidRDefault="00E266C4" w:rsidP="00E266C4">
      <w:pPr>
        <w:rPr>
          <w:b/>
          <w:sz w:val="20"/>
          <w:szCs w:val="20"/>
        </w:rPr>
      </w:pPr>
      <w:r w:rsidRPr="00D508F6">
        <w:rPr>
          <w:b/>
          <w:sz w:val="20"/>
          <w:szCs w:val="20"/>
        </w:rPr>
        <w:t>Toekomstplannen</w:t>
      </w:r>
    </w:p>
    <w:p w:rsidR="00E266C4" w:rsidRPr="00E94EB7" w:rsidRDefault="00E266C4" w:rsidP="00E266C4">
      <w:pPr>
        <w:rPr>
          <w:sz w:val="20"/>
          <w:szCs w:val="20"/>
        </w:rPr>
      </w:pPr>
      <w:r w:rsidRPr="00E94EB7">
        <w:rPr>
          <w:sz w:val="20"/>
          <w:szCs w:val="20"/>
        </w:rPr>
        <w:t>Waar wil je met instelling zijn over een bepaald aantal jaren. Je kunt hierbij denken aan professionalisering van je team, maar ook aan materialen die jullie aan willen schaffen, uitbreiding, specialisme etc.</w:t>
      </w:r>
    </w:p>
    <w:p w:rsidR="00E266C4" w:rsidRDefault="00E266C4" w:rsidP="00E266C4">
      <w:r w:rsidRPr="00DE01F8">
        <w:rPr>
          <w:rFonts w:ascii="Arial" w:hAnsi="Arial" w:cs="Arial"/>
          <w:b/>
          <w:sz w:val="32"/>
          <w:szCs w:val="32"/>
        </w:rPr>
        <w:br w:type="page"/>
      </w:r>
    </w:p>
    <w:p w:rsidR="00E266C4" w:rsidRPr="00967DC3" w:rsidRDefault="00E266C4" w:rsidP="00967DC3">
      <w:pPr>
        <w:rPr>
          <w:b/>
          <w:sz w:val="28"/>
          <w:szCs w:val="28"/>
        </w:rPr>
      </w:pPr>
    </w:p>
    <w:sectPr w:rsidR="00E266C4" w:rsidRPr="00967DC3" w:rsidSect="009C108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127" w:rsidRDefault="009E4127" w:rsidP="00AE67D7">
      <w:pPr>
        <w:spacing w:after="0" w:line="240" w:lineRule="auto"/>
      </w:pPr>
      <w:r>
        <w:separator/>
      </w:r>
    </w:p>
  </w:endnote>
  <w:endnote w:type="continuationSeparator" w:id="0">
    <w:p w:rsidR="009E4127" w:rsidRDefault="009E4127" w:rsidP="00AE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22"/>
    </w:tblGrid>
    <w:tr w:rsidR="00AE67D7" w:rsidTr="00AE67D7">
      <w:trPr>
        <w:trHeight w:val="10166"/>
      </w:trPr>
      <w:tc>
        <w:tcPr>
          <w:tcW w:w="522" w:type="dxa"/>
          <w:tcBorders>
            <w:bottom w:val="single" w:sz="4" w:space="0" w:color="auto"/>
          </w:tcBorders>
          <w:textDirection w:val="btLr"/>
        </w:tcPr>
        <w:p w:rsidR="00AE67D7" w:rsidRDefault="005E6B3B">
          <w:pPr>
            <w:pStyle w:val="Koptekst"/>
            <w:ind w:left="113" w:right="113"/>
          </w:pPr>
          <w:r>
            <w:rPr>
              <w:color w:val="4F81BD" w:themeColor="accent1"/>
            </w:rPr>
            <w:t>LAND van STEDE</w:t>
          </w:r>
        </w:p>
      </w:tc>
    </w:tr>
    <w:tr w:rsidR="00AE67D7" w:rsidTr="00AE67D7">
      <w:tc>
        <w:tcPr>
          <w:tcW w:w="522" w:type="dxa"/>
          <w:tcBorders>
            <w:top w:val="single" w:sz="4" w:space="0" w:color="auto"/>
          </w:tcBorders>
        </w:tcPr>
        <w:p w:rsidR="00AE67D7" w:rsidRDefault="00CF74A9">
          <w:pPr>
            <w:pStyle w:val="Voettekst"/>
          </w:pPr>
          <w:r>
            <w:fldChar w:fldCharType="begin"/>
          </w:r>
          <w:r w:rsidR="005A7D4F">
            <w:instrText xml:space="preserve"> PAGE   \* MERGEFORMAT </w:instrText>
          </w:r>
          <w:r>
            <w:fldChar w:fldCharType="separate"/>
          </w:r>
          <w:r w:rsidR="00DD2F18" w:rsidRPr="00DD2F18">
            <w:rPr>
              <w:noProof/>
              <w:color w:val="4F81BD" w:themeColor="accent1"/>
              <w:sz w:val="40"/>
              <w:szCs w:val="40"/>
            </w:rPr>
            <w:t>5</w:t>
          </w:r>
          <w:r>
            <w:rPr>
              <w:noProof/>
              <w:color w:val="4F81BD" w:themeColor="accent1"/>
              <w:sz w:val="40"/>
              <w:szCs w:val="40"/>
            </w:rPr>
            <w:fldChar w:fldCharType="end"/>
          </w:r>
        </w:p>
      </w:tc>
    </w:tr>
    <w:tr w:rsidR="00AE67D7" w:rsidTr="00AE67D7">
      <w:trPr>
        <w:trHeight w:val="768"/>
      </w:trPr>
      <w:tc>
        <w:tcPr>
          <w:tcW w:w="522" w:type="dxa"/>
        </w:tcPr>
        <w:p w:rsidR="00AE67D7" w:rsidRDefault="00AE67D7">
          <w:pPr>
            <w:pStyle w:val="Koptekst"/>
          </w:pPr>
        </w:p>
      </w:tc>
    </w:tr>
  </w:tbl>
  <w:p w:rsidR="00AE67D7" w:rsidRDefault="00AE67D7">
    <w:pPr>
      <w:pStyle w:val="Voettekst"/>
    </w:pPr>
    <w:r>
      <w:rPr>
        <w:noProof/>
      </w:rPr>
      <w:drawing>
        <wp:anchor distT="0" distB="0" distL="114300" distR="114300" simplePos="0" relativeHeight="251659264" behindDoc="0" locked="0" layoutInCell="1" allowOverlap="1">
          <wp:simplePos x="0" y="0"/>
          <wp:positionH relativeFrom="column">
            <wp:posOffset>-642620</wp:posOffset>
          </wp:positionH>
          <wp:positionV relativeFrom="paragraph">
            <wp:posOffset>-251460</wp:posOffset>
          </wp:positionV>
          <wp:extent cx="2409825" cy="476250"/>
          <wp:effectExtent l="19050" t="0" r="9525" b="0"/>
          <wp:wrapSquare wrapText="bothSides"/>
          <wp:docPr id="6" name="Afbeelding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cstate="print"/>
                  <a:srcRect/>
                  <a:stretch>
                    <a:fillRect/>
                  </a:stretch>
                </pic:blipFill>
                <pic:spPr bwMode="auto">
                  <a:xfrm>
                    <a:off x="0" y="0"/>
                    <a:ext cx="2409825" cy="476250"/>
                  </a:xfrm>
                  <a:prstGeom prst="rect">
                    <a:avLst/>
                  </a:prstGeom>
                  <a:noFill/>
                  <a:ln w="9525">
                    <a:noFill/>
                    <a:miter lim="800000"/>
                    <a:headEnd/>
                    <a:tailEnd/>
                  </a:ln>
                  <a:effectLst/>
                </pic:spPr>
              </pic:pic>
            </a:graphicData>
          </a:graphic>
        </wp:anchor>
      </w:drawing>
    </w:r>
    <w:r>
      <w:rPr>
        <w:noProof/>
      </w:rPr>
      <w:drawing>
        <wp:anchor distT="0" distB="0" distL="114300" distR="114300" simplePos="0" relativeHeight="251658240" behindDoc="1" locked="0" layoutInCell="1" allowOverlap="1">
          <wp:simplePos x="0" y="0"/>
          <wp:positionH relativeFrom="column">
            <wp:posOffset>2786380</wp:posOffset>
          </wp:positionH>
          <wp:positionV relativeFrom="paragraph">
            <wp:posOffset>-251460</wp:posOffset>
          </wp:positionV>
          <wp:extent cx="2590800" cy="542925"/>
          <wp:effectExtent l="19050" t="0" r="0" b="0"/>
          <wp:wrapSquare wrapText="bothSides"/>
          <wp:docPr id="4" name="Afbeelding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 cstate="print"/>
                  <a:srcRect/>
                  <a:stretch>
                    <a:fillRect/>
                  </a:stretch>
                </pic:blipFill>
                <pic:spPr bwMode="auto">
                  <a:xfrm>
                    <a:off x="0" y="0"/>
                    <a:ext cx="2590800" cy="542925"/>
                  </a:xfrm>
                  <a:prstGeom prst="rect">
                    <a:avLst/>
                  </a:prstGeom>
                  <a:noFill/>
                  <a:ln w="9525">
                    <a:noFill/>
                    <a:miter lim="800000"/>
                    <a:headEnd/>
                    <a:tailEnd/>
                  </a:ln>
                  <a:effectLst/>
                </pic:spPr>
              </pic:pic>
            </a:graphicData>
          </a:graphic>
        </wp:anchor>
      </w:drawing>
    </w:r>
    <w:r w:rsidR="00C3589E">
      <w:rPr>
        <w:noProof/>
      </w:rPr>
      <mc:AlternateContent>
        <mc:Choice Requires="wps">
          <w:drawing>
            <wp:anchor distT="0" distB="0" distL="114300" distR="114300" simplePos="0" relativeHeight="251660288" behindDoc="0" locked="0" layoutInCell="1" allowOverlap="1">
              <wp:simplePos x="0" y="0"/>
              <wp:positionH relativeFrom="column">
                <wp:posOffset>1910080</wp:posOffset>
              </wp:positionH>
              <wp:positionV relativeFrom="paragraph">
                <wp:posOffset>-70485</wp:posOffset>
              </wp:positionV>
              <wp:extent cx="1223010" cy="928370"/>
              <wp:effectExtent l="0" t="0" r="0" b="0"/>
              <wp:wrapSquare wrapText="bothSides"/>
              <wp:docPr id="9"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928370"/>
                      </a:xfrm>
                      <a:prstGeom prst="rect">
                        <a:avLst/>
                      </a:prstGeom>
                      <a:noFill/>
                    </wps:spPr>
                    <wps:txbx>
                      <w:txbxContent>
                        <w:p w:rsidR="005A7D4F" w:rsidRPr="00583935" w:rsidRDefault="005A7D4F" w:rsidP="005A7D4F">
                          <w:pPr>
                            <w:pStyle w:val="Normaalweb"/>
                            <w:spacing w:before="0" w:beforeAutospacing="0" w:after="0" w:afterAutospacing="0"/>
                            <w:jc w:val="center"/>
                          </w:pPr>
                          <w:r w:rsidRPr="005A7D4F">
                            <w:rPr>
                              <w:rFonts w:asciiTheme="minorHAnsi" w:hAnsi="Calibri" w:cstheme="minorBidi"/>
                              <w:b/>
                              <w:bCs/>
                              <w:color w:val="E0322D"/>
                              <w:spacing w:val="10"/>
                              <w:kern w:val="24"/>
                              <w:sz w:val="108"/>
                              <w:szCs w:val="108"/>
                            </w:rPr>
                            <w:t>van</w:t>
                          </w:r>
                        </w:p>
                      </w:txbxContent>
                    </wps:txbx>
                    <wps:bodyPr wrap="non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page">
                <wp14:pctWidth>0</wp14:pctWidth>
              </wp14:sizeRelH>
              <wp14:sizeRelV relativeFrom="page">
                <wp14:pctHeight>0</wp14:pctHeight>
              </wp14:sizeRelV>
            </wp:anchor>
          </w:drawing>
        </mc:Choice>
        <mc:Fallback>
          <w:pict>
            <v:rect id="Rechthoek 8" o:spid="_x0000_s1026" style="position:absolute;margin-left:150.4pt;margin-top:-5.55pt;width:96.3pt;height:73.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" filled="f" stroked="f">
              <v:path arrowok="t"/>
              <v:textbox style="mso-fit-shape-to-text:t">
                <w:txbxContent>
                  <w:p w:rsidR="005A7D4F" w:rsidRPr="00583935" w:rsidRDefault="005A7D4F" w:rsidP="005A7D4F">
                    <w:pPr>
                      <w:pStyle w:val="Normaalweb"/>
                      <w:spacing w:before="0" w:beforeAutospacing="0" w:after="0" w:afterAutospacing="0"/>
                      <w:jc w:val="center"/>
                    </w:pPr>
                    <w:r w:rsidRPr="005A7D4F">
                      <w:rPr>
                        <w:rFonts w:asciiTheme="minorHAnsi" w:hAnsi="Calibri" w:cstheme="minorBidi"/>
                        <w:b/>
                        <w:bCs/>
                        <w:color w:val="E0322D"/>
                        <w:spacing w:val="10"/>
                        <w:kern w:val="24"/>
                        <w:sz w:val="108"/>
                        <w:szCs w:val="108"/>
                      </w:rPr>
                      <w:t>van</w:t>
                    </w:r>
                  </w:p>
                </w:txbxContent>
              </v:textbox>
              <w10:wrap type="square"/>
            </v:rect>
          </w:pict>
        </mc:Fallback>
      </mc:AlternateContent>
    </w:r>
    <w:r w:rsidRPr="00AE67D7">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127" w:rsidRDefault="009E4127" w:rsidP="00AE67D7">
      <w:pPr>
        <w:spacing w:after="0" w:line="240" w:lineRule="auto"/>
      </w:pPr>
      <w:r>
        <w:separator/>
      </w:r>
    </w:p>
  </w:footnote>
  <w:footnote w:type="continuationSeparator" w:id="0">
    <w:p w:rsidR="009E4127" w:rsidRDefault="009E4127" w:rsidP="00AE6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061"/>
    <w:multiLevelType w:val="hybridMultilevel"/>
    <w:tmpl w:val="6A8CE7D2"/>
    <w:lvl w:ilvl="0" w:tplc="10001C78">
      <w:start w:val="1"/>
      <w:numFmt w:val="bullet"/>
      <w:lvlText w:val=""/>
      <w:lvlJc w:val="left"/>
      <w:pPr>
        <w:tabs>
          <w:tab w:val="num" w:pos="720"/>
        </w:tabs>
        <w:ind w:left="720" w:hanging="360"/>
      </w:pPr>
      <w:rPr>
        <w:rFonts w:ascii="Wingdings" w:hAnsi="Wingdings" w:hint="default"/>
      </w:rPr>
    </w:lvl>
    <w:lvl w:ilvl="1" w:tplc="87D0C42C" w:tentative="1">
      <w:start w:val="1"/>
      <w:numFmt w:val="bullet"/>
      <w:lvlText w:val=""/>
      <w:lvlJc w:val="left"/>
      <w:pPr>
        <w:tabs>
          <w:tab w:val="num" w:pos="1440"/>
        </w:tabs>
        <w:ind w:left="1440" w:hanging="360"/>
      </w:pPr>
      <w:rPr>
        <w:rFonts w:ascii="Wingdings" w:hAnsi="Wingdings" w:hint="default"/>
      </w:rPr>
    </w:lvl>
    <w:lvl w:ilvl="2" w:tplc="6FAC9E26" w:tentative="1">
      <w:start w:val="1"/>
      <w:numFmt w:val="bullet"/>
      <w:lvlText w:val=""/>
      <w:lvlJc w:val="left"/>
      <w:pPr>
        <w:tabs>
          <w:tab w:val="num" w:pos="2160"/>
        </w:tabs>
        <w:ind w:left="2160" w:hanging="360"/>
      </w:pPr>
      <w:rPr>
        <w:rFonts w:ascii="Wingdings" w:hAnsi="Wingdings" w:hint="default"/>
      </w:rPr>
    </w:lvl>
    <w:lvl w:ilvl="3" w:tplc="8264D1F0" w:tentative="1">
      <w:start w:val="1"/>
      <w:numFmt w:val="bullet"/>
      <w:lvlText w:val=""/>
      <w:lvlJc w:val="left"/>
      <w:pPr>
        <w:tabs>
          <w:tab w:val="num" w:pos="2880"/>
        </w:tabs>
        <w:ind w:left="2880" w:hanging="360"/>
      </w:pPr>
      <w:rPr>
        <w:rFonts w:ascii="Wingdings" w:hAnsi="Wingdings" w:hint="default"/>
      </w:rPr>
    </w:lvl>
    <w:lvl w:ilvl="4" w:tplc="77B6FC92" w:tentative="1">
      <w:start w:val="1"/>
      <w:numFmt w:val="bullet"/>
      <w:lvlText w:val=""/>
      <w:lvlJc w:val="left"/>
      <w:pPr>
        <w:tabs>
          <w:tab w:val="num" w:pos="3600"/>
        </w:tabs>
        <w:ind w:left="3600" w:hanging="360"/>
      </w:pPr>
      <w:rPr>
        <w:rFonts w:ascii="Wingdings" w:hAnsi="Wingdings" w:hint="default"/>
      </w:rPr>
    </w:lvl>
    <w:lvl w:ilvl="5" w:tplc="145A15EC" w:tentative="1">
      <w:start w:val="1"/>
      <w:numFmt w:val="bullet"/>
      <w:lvlText w:val=""/>
      <w:lvlJc w:val="left"/>
      <w:pPr>
        <w:tabs>
          <w:tab w:val="num" w:pos="4320"/>
        </w:tabs>
        <w:ind w:left="4320" w:hanging="360"/>
      </w:pPr>
      <w:rPr>
        <w:rFonts w:ascii="Wingdings" w:hAnsi="Wingdings" w:hint="default"/>
      </w:rPr>
    </w:lvl>
    <w:lvl w:ilvl="6" w:tplc="3F96BA62" w:tentative="1">
      <w:start w:val="1"/>
      <w:numFmt w:val="bullet"/>
      <w:lvlText w:val=""/>
      <w:lvlJc w:val="left"/>
      <w:pPr>
        <w:tabs>
          <w:tab w:val="num" w:pos="5040"/>
        </w:tabs>
        <w:ind w:left="5040" w:hanging="360"/>
      </w:pPr>
      <w:rPr>
        <w:rFonts w:ascii="Wingdings" w:hAnsi="Wingdings" w:hint="default"/>
      </w:rPr>
    </w:lvl>
    <w:lvl w:ilvl="7" w:tplc="BC6A9E2C" w:tentative="1">
      <w:start w:val="1"/>
      <w:numFmt w:val="bullet"/>
      <w:lvlText w:val=""/>
      <w:lvlJc w:val="left"/>
      <w:pPr>
        <w:tabs>
          <w:tab w:val="num" w:pos="5760"/>
        </w:tabs>
        <w:ind w:left="5760" w:hanging="360"/>
      </w:pPr>
      <w:rPr>
        <w:rFonts w:ascii="Wingdings" w:hAnsi="Wingdings" w:hint="default"/>
      </w:rPr>
    </w:lvl>
    <w:lvl w:ilvl="8" w:tplc="85B84B44" w:tentative="1">
      <w:start w:val="1"/>
      <w:numFmt w:val="bullet"/>
      <w:lvlText w:val=""/>
      <w:lvlJc w:val="left"/>
      <w:pPr>
        <w:tabs>
          <w:tab w:val="num" w:pos="6480"/>
        </w:tabs>
        <w:ind w:left="6480" w:hanging="360"/>
      </w:pPr>
      <w:rPr>
        <w:rFonts w:ascii="Wingdings" w:hAnsi="Wingdings" w:hint="default"/>
      </w:rPr>
    </w:lvl>
  </w:abstractNum>
  <w:abstractNum w:abstractNumId="1">
    <w:nsid w:val="29380DC8"/>
    <w:multiLevelType w:val="hybridMultilevel"/>
    <w:tmpl w:val="C3A05364"/>
    <w:lvl w:ilvl="0" w:tplc="B728EB2A">
      <w:start w:val="1"/>
      <w:numFmt w:val="bullet"/>
      <w:lvlText w:val=""/>
      <w:lvlJc w:val="left"/>
      <w:pPr>
        <w:tabs>
          <w:tab w:val="num" w:pos="720"/>
        </w:tabs>
        <w:ind w:left="720" w:hanging="360"/>
      </w:pPr>
      <w:rPr>
        <w:rFonts w:ascii="Wingdings" w:hAnsi="Wingdings" w:hint="default"/>
      </w:rPr>
    </w:lvl>
    <w:lvl w:ilvl="1" w:tplc="37447A9E" w:tentative="1">
      <w:start w:val="1"/>
      <w:numFmt w:val="bullet"/>
      <w:lvlText w:val=""/>
      <w:lvlJc w:val="left"/>
      <w:pPr>
        <w:tabs>
          <w:tab w:val="num" w:pos="1440"/>
        </w:tabs>
        <w:ind w:left="1440" w:hanging="360"/>
      </w:pPr>
      <w:rPr>
        <w:rFonts w:ascii="Wingdings" w:hAnsi="Wingdings" w:hint="default"/>
      </w:rPr>
    </w:lvl>
    <w:lvl w:ilvl="2" w:tplc="A554FDC0" w:tentative="1">
      <w:start w:val="1"/>
      <w:numFmt w:val="bullet"/>
      <w:lvlText w:val=""/>
      <w:lvlJc w:val="left"/>
      <w:pPr>
        <w:tabs>
          <w:tab w:val="num" w:pos="2160"/>
        </w:tabs>
        <w:ind w:left="2160" w:hanging="360"/>
      </w:pPr>
      <w:rPr>
        <w:rFonts w:ascii="Wingdings" w:hAnsi="Wingdings" w:hint="default"/>
      </w:rPr>
    </w:lvl>
    <w:lvl w:ilvl="3" w:tplc="501CB226" w:tentative="1">
      <w:start w:val="1"/>
      <w:numFmt w:val="bullet"/>
      <w:lvlText w:val=""/>
      <w:lvlJc w:val="left"/>
      <w:pPr>
        <w:tabs>
          <w:tab w:val="num" w:pos="2880"/>
        </w:tabs>
        <w:ind w:left="2880" w:hanging="360"/>
      </w:pPr>
      <w:rPr>
        <w:rFonts w:ascii="Wingdings" w:hAnsi="Wingdings" w:hint="default"/>
      </w:rPr>
    </w:lvl>
    <w:lvl w:ilvl="4" w:tplc="DE52A9E0" w:tentative="1">
      <w:start w:val="1"/>
      <w:numFmt w:val="bullet"/>
      <w:lvlText w:val=""/>
      <w:lvlJc w:val="left"/>
      <w:pPr>
        <w:tabs>
          <w:tab w:val="num" w:pos="3600"/>
        </w:tabs>
        <w:ind w:left="3600" w:hanging="360"/>
      </w:pPr>
      <w:rPr>
        <w:rFonts w:ascii="Wingdings" w:hAnsi="Wingdings" w:hint="default"/>
      </w:rPr>
    </w:lvl>
    <w:lvl w:ilvl="5" w:tplc="90DCD57A" w:tentative="1">
      <w:start w:val="1"/>
      <w:numFmt w:val="bullet"/>
      <w:lvlText w:val=""/>
      <w:lvlJc w:val="left"/>
      <w:pPr>
        <w:tabs>
          <w:tab w:val="num" w:pos="4320"/>
        </w:tabs>
        <w:ind w:left="4320" w:hanging="360"/>
      </w:pPr>
      <w:rPr>
        <w:rFonts w:ascii="Wingdings" w:hAnsi="Wingdings" w:hint="default"/>
      </w:rPr>
    </w:lvl>
    <w:lvl w:ilvl="6" w:tplc="58C28ABC" w:tentative="1">
      <w:start w:val="1"/>
      <w:numFmt w:val="bullet"/>
      <w:lvlText w:val=""/>
      <w:lvlJc w:val="left"/>
      <w:pPr>
        <w:tabs>
          <w:tab w:val="num" w:pos="5040"/>
        </w:tabs>
        <w:ind w:left="5040" w:hanging="360"/>
      </w:pPr>
      <w:rPr>
        <w:rFonts w:ascii="Wingdings" w:hAnsi="Wingdings" w:hint="default"/>
      </w:rPr>
    </w:lvl>
    <w:lvl w:ilvl="7" w:tplc="F856A30C" w:tentative="1">
      <w:start w:val="1"/>
      <w:numFmt w:val="bullet"/>
      <w:lvlText w:val=""/>
      <w:lvlJc w:val="left"/>
      <w:pPr>
        <w:tabs>
          <w:tab w:val="num" w:pos="5760"/>
        </w:tabs>
        <w:ind w:left="5760" w:hanging="360"/>
      </w:pPr>
      <w:rPr>
        <w:rFonts w:ascii="Wingdings" w:hAnsi="Wingdings" w:hint="default"/>
      </w:rPr>
    </w:lvl>
    <w:lvl w:ilvl="8" w:tplc="88D2683A" w:tentative="1">
      <w:start w:val="1"/>
      <w:numFmt w:val="bullet"/>
      <w:lvlText w:val=""/>
      <w:lvlJc w:val="left"/>
      <w:pPr>
        <w:tabs>
          <w:tab w:val="num" w:pos="6480"/>
        </w:tabs>
        <w:ind w:left="6480" w:hanging="360"/>
      </w:pPr>
      <w:rPr>
        <w:rFonts w:ascii="Wingdings" w:hAnsi="Wingdings" w:hint="default"/>
      </w:rPr>
    </w:lvl>
  </w:abstractNum>
  <w:abstractNum w:abstractNumId="2">
    <w:nsid w:val="38F30786"/>
    <w:multiLevelType w:val="hybridMultilevel"/>
    <w:tmpl w:val="B7B2A474"/>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3">
    <w:nsid w:val="3ABA3288"/>
    <w:multiLevelType w:val="hybridMultilevel"/>
    <w:tmpl w:val="84C4BEC2"/>
    <w:lvl w:ilvl="0" w:tplc="C32AD37E">
      <w:start w:val="1"/>
      <w:numFmt w:val="bullet"/>
      <w:lvlText w:val=""/>
      <w:lvlJc w:val="left"/>
      <w:pPr>
        <w:tabs>
          <w:tab w:val="num" w:pos="720"/>
        </w:tabs>
        <w:ind w:left="720" w:hanging="360"/>
      </w:pPr>
      <w:rPr>
        <w:rFonts w:ascii="Wingdings 2" w:hAnsi="Wingdings 2" w:hint="default"/>
      </w:rPr>
    </w:lvl>
    <w:lvl w:ilvl="1" w:tplc="4A18E60C" w:tentative="1">
      <w:start w:val="1"/>
      <w:numFmt w:val="bullet"/>
      <w:lvlText w:val=""/>
      <w:lvlJc w:val="left"/>
      <w:pPr>
        <w:tabs>
          <w:tab w:val="num" w:pos="1440"/>
        </w:tabs>
        <w:ind w:left="1440" w:hanging="360"/>
      </w:pPr>
      <w:rPr>
        <w:rFonts w:ascii="Wingdings 2" w:hAnsi="Wingdings 2" w:hint="default"/>
      </w:rPr>
    </w:lvl>
    <w:lvl w:ilvl="2" w:tplc="D7B83E60" w:tentative="1">
      <w:start w:val="1"/>
      <w:numFmt w:val="bullet"/>
      <w:lvlText w:val=""/>
      <w:lvlJc w:val="left"/>
      <w:pPr>
        <w:tabs>
          <w:tab w:val="num" w:pos="2160"/>
        </w:tabs>
        <w:ind w:left="2160" w:hanging="360"/>
      </w:pPr>
      <w:rPr>
        <w:rFonts w:ascii="Wingdings 2" w:hAnsi="Wingdings 2" w:hint="default"/>
      </w:rPr>
    </w:lvl>
    <w:lvl w:ilvl="3" w:tplc="341ED1E6" w:tentative="1">
      <w:start w:val="1"/>
      <w:numFmt w:val="bullet"/>
      <w:lvlText w:val=""/>
      <w:lvlJc w:val="left"/>
      <w:pPr>
        <w:tabs>
          <w:tab w:val="num" w:pos="2880"/>
        </w:tabs>
        <w:ind w:left="2880" w:hanging="360"/>
      </w:pPr>
      <w:rPr>
        <w:rFonts w:ascii="Wingdings 2" w:hAnsi="Wingdings 2" w:hint="default"/>
      </w:rPr>
    </w:lvl>
    <w:lvl w:ilvl="4" w:tplc="FD94A060" w:tentative="1">
      <w:start w:val="1"/>
      <w:numFmt w:val="bullet"/>
      <w:lvlText w:val=""/>
      <w:lvlJc w:val="left"/>
      <w:pPr>
        <w:tabs>
          <w:tab w:val="num" w:pos="3600"/>
        </w:tabs>
        <w:ind w:left="3600" w:hanging="360"/>
      </w:pPr>
      <w:rPr>
        <w:rFonts w:ascii="Wingdings 2" w:hAnsi="Wingdings 2" w:hint="default"/>
      </w:rPr>
    </w:lvl>
    <w:lvl w:ilvl="5" w:tplc="26CCD7AC" w:tentative="1">
      <w:start w:val="1"/>
      <w:numFmt w:val="bullet"/>
      <w:lvlText w:val=""/>
      <w:lvlJc w:val="left"/>
      <w:pPr>
        <w:tabs>
          <w:tab w:val="num" w:pos="4320"/>
        </w:tabs>
        <w:ind w:left="4320" w:hanging="360"/>
      </w:pPr>
      <w:rPr>
        <w:rFonts w:ascii="Wingdings 2" w:hAnsi="Wingdings 2" w:hint="default"/>
      </w:rPr>
    </w:lvl>
    <w:lvl w:ilvl="6" w:tplc="A3847FDE" w:tentative="1">
      <w:start w:val="1"/>
      <w:numFmt w:val="bullet"/>
      <w:lvlText w:val=""/>
      <w:lvlJc w:val="left"/>
      <w:pPr>
        <w:tabs>
          <w:tab w:val="num" w:pos="5040"/>
        </w:tabs>
        <w:ind w:left="5040" w:hanging="360"/>
      </w:pPr>
      <w:rPr>
        <w:rFonts w:ascii="Wingdings 2" w:hAnsi="Wingdings 2" w:hint="default"/>
      </w:rPr>
    </w:lvl>
    <w:lvl w:ilvl="7" w:tplc="0778D7CE" w:tentative="1">
      <w:start w:val="1"/>
      <w:numFmt w:val="bullet"/>
      <w:lvlText w:val=""/>
      <w:lvlJc w:val="left"/>
      <w:pPr>
        <w:tabs>
          <w:tab w:val="num" w:pos="5760"/>
        </w:tabs>
        <w:ind w:left="5760" w:hanging="360"/>
      </w:pPr>
      <w:rPr>
        <w:rFonts w:ascii="Wingdings 2" w:hAnsi="Wingdings 2" w:hint="default"/>
      </w:rPr>
    </w:lvl>
    <w:lvl w:ilvl="8" w:tplc="B31012DE" w:tentative="1">
      <w:start w:val="1"/>
      <w:numFmt w:val="bullet"/>
      <w:lvlText w:val=""/>
      <w:lvlJc w:val="left"/>
      <w:pPr>
        <w:tabs>
          <w:tab w:val="num" w:pos="6480"/>
        </w:tabs>
        <w:ind w:left="6480" w:hanging="360"/>
      </w:pPr>
      <w:rPr>
        <w:rFonts w:ascii="Wingdings 2" w:hAnsi="Wingdings 2" w:hint="default"/>
      </w:rPr>
    </w:lvl>
  </w:abstractNum>
  <w:abstractNum w:abstractNumId="4">
    <w:nsid w:val="4ACA7289"/>
    <w:multiLevelType w:val="hybridMultilevel"/>
    <w:tmpl w:val="8DC8A87E"/>
    <w:lvl w:ilvl="0" w:tplc="63C8718E">
      <w:start w:val="1"/>
      <w:numFmt w:val="bullet"/>
      <w:lvlText w:val=""/>
      <w:lvlJc w:val="left"/>
      <w:pPr>
        <w:tabs>
          <w:tab w:val="num" w:pos="720"/>
        </w:tabs>
        <w:ind w:left="720" w:hanging="360"/>
      </w:pPr>
      <w:rPr>
        <w:rFonts w:ascii="Wingdings" w:hAnsi="Wingdings" w:hint="default"/>
      </w:rPr>
    </w:lvl>
    <w:lvl w:ilvl="1" w:tplc="BEF66C58" w:tentative="1">
      <w:start w:val="1"/>
      <w:numFmt w:val="bullet"/>
      <w:lvlText w:val=""/>
      <w:lvlJc w:val="left"/>
      <w:pPr>
        <w:tabs>
          <w:tab w:val="num" w:pos="1440"/>
        </w:tabs>
        <w:ind w:left="1440" w:hanging="360"/>
      </w:pPr>
      <w:rPr>
        <w:rFonts w:ascii="Wingdings" w:hAnsi="Wingdings" w:hint="default"/>
      </w:rPr>
    </w:lvl>
    <w:lvl w:ilvl="2" w:tplc="EDEC239A" w:tentative="1">
      <w:start w:val="1"/>
      <w:numFmt w:val="bullet"/>
      <w:lvlText w:val=""/>
      <w:lvlJc w:val="left"/>
      <w:pPr>
        <w:tabs>
          <w:tab w:val="num" w:pos="2160"/>
        </w:tabs>
        <w:ind w:left="2160" w:hanging="360"/>
      </w:pPr>
      <w:rPr>
        <w:rFonts w:ascii="Wingdings" w:hAnsi="Wingdings" w:hint="default"/>
      </w:rPr>
    </w:lvl>
    <w:lvl w:ilvl="3" w:tplc="44606184" w:tentative="1">
      <w:start w:val="1"/>
      <w:numFmt w:val="bullet"/>
      <w:lvlText w:val=""/>
      <w:lvlJc w:val="left"/>
      <w:pPr>
        <w:tabs>
          <w:tab w:val="num" w:pos="2880"/>
        </w:tabs>
        <w:ind w:left="2880" w:hanging="360"/>
      </w:pPr>
      <w:rPr>
        <w:rFonts w:ascii="Wingdings" w:hAnsi="Wingdings" w:hint="default"/>
      </w:rPr>
    </w:lvl>
    <w:lvl w:ilvl="4" w:tplc="765E5184" w:tentative="1">
      <w:start w:val="1"/>
      <w:numFmt w:val="bullet"/>
      <w:lvlText w:val=""/>
      <w:lvlJc w:val="left"/>
      <w:pPr>
        <w:tabs>
          <w:tab w:val="num" w:pos="3600"/>
        </w:tabs>
        <w:ind w:left="3600" w:hanging="360"/>
      </w:pPr>
      <w:rPr>
        <w:rFonts w:ascii="Wingdings" w:hAnsi="Wingdings" w:hint="default"/>
      </w:rPr>
    </w:lvl>
    <w:lvl w:ilvl="5" w:tplc="B5B226AA" w:tentative="1">
      <w:start w:val="1"/>
      <w:numFmt w:val="bullet"/>
      <w:lvlText w:val=""/>
      <w:lvlJc w:val="left"/>
      <w:pPr>
        <w:tabs>
          <w:tab w:val="num" w:pos="4320"/>
        </w:tabs>
        <w:ind w:left="4320" w:hanging="360"/>
      </w:pPr>
      <w:rPr>
        <w:rFonts w:ascii="Wingdings" w:hAnsi="Wingdings" w:hint="default"/>
      </w:rPr>
    </w:lvl>
    <w:lvl w:ilvl="6" w:tplc="91B8E836" w:tentative="1">
      <w:start w:val="1"/>
      <w:numFmt w:val="bullet"/>
      <w:lvlText w:val=""/>
      <w:lvlJc w:val="left"/>
      <w:pPr>
        <w:tabs>
          <w:tab w:val="num" w:pos="5040"/>
        </w:tabs>
        <w:ind w:left="5040" w:hanging="360"/>
      </w:pPr>
      <w:rPr>
        <w:rFonts w:ascii="Wingdings" w:hAnsi="Wingdings" w:hint="default"/>
      </w:rPr>
    </w:lvl>
    <w:lvl w:ilvl="7" w:tplc="E7345EDA" w:tentative="1">
      <w:start w:val="1"/>
      <w:numFmt w:val="bullet"/>
      <w:lvlText w:val=""/>
      <w:lvlJc w:val="left"/>
      <w:pPr>
        <w:tabs>
          <w:tab w:val="num" w:pos="5760"/>
        </w:tabs>
        <w:ind w:left="5760" w:hanging="360"/>
      </w:pPr>
      <w:rPr>
        <w:rFonts w:ascii="Wingdings" w:hAnsi="Wingdings" w:hint="default"/>
      </w:rPr>
    </w:lvl>
    <w:lvl w:ilvl="8" w:tplc="5F60593E" w:tentative="1">
      <w:start w:val="1"/>
      <w:numFmt w:val="bullet"/>
      <w:lvlText w:val=""/>
      <w:lvlJc w:val="left"/>
      <w:pPr>
        <w:tabs>
          <w:tab w:val="num" w:pos="6480"/>
        </w:tabs>
        <w:ind w:left="6480" w:hanging="360"/>
      </w:pPr>
      <w:rPr>
        <w:rFonts w:ascii="Wingdings" w:hAnsi="Wingdings" w:hint="default"/>
      </w:rPr>
    </w:lvl>
  </w:abstractNum>
  <w:abstractNum w:abstractNumId="5">
    <w:nsid w:val="5D0B3E7A"/>
    <w:multiLevelType w:val="hybridMultilevel"/>
    <w:tmpl w:val="18F0ECEC"/>
    <w:lvl w:ilvl="0" w:tplc="DF88F72A">
      <w:start w:val="1"/>
      <w:numFmt w:val="bullet"/>
      <w:lvlText w:val=""/>
      <w:lvlJc w:val="left"/>
      <w:pPr>
        <w:tabs>
          <w:tab w:val="num" w:pos="720"/>
        </w:tabs>
        <w:ind w:left="720" w:hanging="360"/>
      </w:pPr>
      <w:rPr>
        <w:rFonts w:ascii="Wingdings" w:hAnsi="Wingdings" w:hint="default"/>
      </w:rPr>
    </w:lvl>
    <w:lvl w:ilvl="1" w:tplc="B3068DDA" w:tentative="1">
      <w:start w:val="1"/>
      <w:numFmt w:val="bullet"/>
      <w:lvlText w:val=""/>
      <w:lvlJc w:val="left"/>
      <w:pPr>
        <w:tabs>
          <w:tab w:val="num" w:pos="1440"/>
        </w:tabs>
        <w:ind w:left="1440" w:hanging="360"/>
      </w:pPr>
      <w:rPr>
        <w:rFonts w:ascii="Wingdings" w:hAnsi="Wingdings" w:hint="default"/>
      </w:rPr>
    </w:lvl>
    <w:lvl w:ilvl="2" w:tplc="7FC88D6C" w:tentative="1">
      <w:start w:val="1"/>
      <w:numFmt w:val="bullet"/>
      <w:lvlText w:val=""/>
      <w:lvlJc w:val="left"/>
      <w:pPr>
        <w:tabs>
          <w:tab w:val="num" w:pos="2160"/>
        </w:tabs>
        <w:ind w:left="2160" w:hanging="360"/>
      </w:pPr>
      <w:rPr>
        <w:rFonts w:ascii="Wingdings" w:hAnsi="Wingdings" w:hint="default"/>
      </w:rPr>
    </w:lvl>
    <w:lvl w:ilvl="3" w:tplc="E87A1494" w:tentative="1">
      <w:start w:val="1"/>
      <w:numFmt w:val="bullet"/>
      <w:lvlText w:val=""/>
      <w:lvlJc w:val="left"/>
      <w:pPr>
        <w:tabs>
          <w:tab w:val="num" w:pos="2880"/>
        </w:tabs>
        <w:ind w:left="2880" w:hanging="360"/>
      </w:pPr>
      <w:rPr>
        <w:rFonts w:ascii="Wingdings" w:hAnsi="Wingdings" w:hint="default"/>
      </w:rPr>
    </w:lvl>
    <w:lvl w:ilvl="4" w:tplc="BDA8806A" w:tentative="1">
      <w:start w:val="1"/>
      <w:numFmt w:val="bullet"/>
      <w:lvlText w:val=""/>
      <w:lvlJc w:val="left"/>
      <w:pPr>
        <w:tabs>
          <w:tab w:val="num" w:pos="3600"/>
        </w:tabs>
        <w:ind w:left="3600" w:hanging="360"/>
      </w:pPr>
      <w:rPr>
        <w:rFonts w:ascii="Wingdings" w:hAnsi="Wingdings" w:hint="default"/>
      </w:rPr>
    </w:lvl>
    <w:lvl w:ilvl="5" w:tplc="E12E55B4" w:tentative="1">
      <w:start w:val="1"/>
      <w:numFmt w:val="bullet"/>
      <w:lvlText w:val=""/>
      <w:lvlJc w:val="left"/>
      <w:pPr>
        <w:tabs>
          <w:tab w:val="num" w:pos="4320"/>
        </w:tabs>
        <w:ind w:left="4320" w:hanging="360"/>
      </w:pPr>
      <w:rPr>
        <w:rFonts w:ascii="Wingdings" w:hAnsi="Wingdings" w:hint="default"/>
      </w:rPr>
    </w:lvl>
    <w:lvl w:ilvl="6" w:tplc="37A41E60" w:tentative="1">
      <w:start w:val="1"/>
      <w:numFmt w:val="bullet"/>
      <w:lvlText w:val=""/>
      <w:lvlJc w:val="left"/>
      <w:pPr>
        <w:tabs>
          <w:tab w:val="num" w:pos="5040"/>
        </w:tabs>
        <w:ind w:left="5040" w:hanging="360"/>
      </w:pPr>
      <w:rPr>
        <w:rFonts w:ascii="Wingdings" w:hAnsi="Wingdings" w:hint="default"/>
      </w:rPr>
    </w:lvl>
    <w:lvl w:ilvl="7" w:tplc="AF8043DC" w:tentative="1">
      <w:start w:val="1"/>
      <w:numFmt w:val="bullet"/>
      <w:lvlText w:val=""/>
      <w:lvlJc w:val="left"/>
      <w:pPr>
        <w:tabs>
          <w:tab w:val="num" w:pos="5760"/>
        </w:tabs>
        <w:ind w:left="5760" w:hanging="360"/>
      </w:pPr>
      <w:rPr>
        <w:rFonts w:ascii="Wingdings" w:hAnsi="Wingdings" w:hint="default"/>
      </w:rPr>
    </w:lvl>
    <w:lvl w:ilvl="8" w:tplc="AAA60E32" w:tentative="1">
      <w:start w:val="1"/>
      <w:numFmt w:val="bullet"/>
      <w:lvlText w:val=""/>
      <w:lvlJc w:val="left"/>
      <w:pPr>
        <w:tabs>
          <w:tab w:val="num" w:pos="6480"/>
        </w:tabs>
        <w:ind w:left="6480" w:hanging="360"/>
      </w:pPr>
      <w:rPr>
        <w:rFonts w:ascii="Wingdings" w:hAnsi="Wingdings" w:hint="default"/>
      </w:rPr>
    </w:lvl>
  </w:abstractNum>
  <w:abstractNum w:abstractNumId="6">
    <w:nsid w:val="67B26372"/>
    <w:multiLevelType w:val="hybridMultilevel"/>
    <w:tmpl w:val="CBD06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20D3C0F"/>
    <w:multiLevelType w:val="hybridMultilevel"/>
    <w:tmpl w:val="9CD4E6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F4"/>
    <w:rsid w:val="000162C1"/>
    <w:rsid w:val="000216C9"/>
    <w:rsid w:val="000311B7"/>
    <w:rsid w:val="00051E3A"/>
    <w:rsid w:val="000C139F"/>
    <w:rsid w:val="0010470F"/>
    <w:rsid w:val="00182667"/>
    <w:rsid w:val="00193B7F"/>
    <w:rsid w:val="00235AE9"/>
    <w:rsid w:val="002371FF"/>
    <w:rsid w:val="00260321"/>
    <w:rsid w:val="002D72F3"/>
    <w:rsid w:val="0030700D"/>
    <w:rsid w:val="003A1E2F"/>
    <w:rsid w:val="003B048D"/>
    <w:rsid w:val="00402BDA"/>
    <w:rsid w:val="0046059E"/>
    <w:rsid w:val="00495BAD"/>
    <w:rsid w:val="004D59F1"/>
    <w:rsid w:val="004E5DBC"/>
    <w:rsid w:val="004F170D"/>
    <w:rsid w:val="00567ABE"/>
    <w:rsid w:val="005706D5"/>
    <w:rsid w:val="00574091"/>
    <w:rsid w:val="005768CC"/>
    <w:rsid w:val="005904A6"/>
    <w:rsid w:val="005A7D4F"/>
    <w:rsid w:val="005E6B3B"/>
    <w:rsid w:val="00695026"/>
    <w:rsid w:val="00726D91"/>
    <w:rsid w:val="00756594"/>
    <w:rsid w:val="007C146D"/>
    <w:rsid w:val="007D3E8F"/>
    <w:rsid w:val="007E6A21"/>
    <w:rsid w:val="0080641A"/>
    <w:rsid w:val="00863312"/>
    <w:rsid w:val="008905E1"/>
    <w:rsid w:val="008A2362"/>
    <w:rsid w:val="008B657A"/>
    <w:rsid w:val="008D63B3"/>
    <w:rsid w:val="008F712A"/>
    <w:rsid w:val="00967DC3"/>
    <w:rsid w:val="009C1085"/>
    <w:rsid w:val="009E4127"/>
    <w:rsid w:val="00A070F4"/>
    <w:rsid w:val="00A57347"/>
    <w:rsid w:val="00A621FD"/>
    <w:rsid w:val="00AB29C1"/>
    <w:rsid w:val="00AE67D7"/>
    <w:rsid w:val="00B03BC4"/>
    <w:rsid w:val="00B436E1"/>
    <w:rsid w:val="00BB2DB7"/>
    <w:rsid w:val="00BD683C"/>
    <w:rsid w:val="00C3589E"/>
    <w:rsid w:val="00CB2525"/>
    <w:rsid w:val="00CE61FB"/>
    <w:rsid w:val="00CF74A9"/>
    <w:rsid w:val="00D92143"/>
    <w:rsid w:val="00DB0B7C"/>
    <w:rsid w:val="00DD2F18"/>
    <w:rsid w:val="00DE014F"/>
    <w:rsid w:val="00E15D4D"/>
    <w:rsid w:val="00E266C4"/>
    <w:rsid w:val="00E507AD"/>
    <w:rsid w:val="00EC0C86"/>
    <w:rsid w:val="00EF2DA4"/>
    <w:rsid w:val="00F5276E"/>
    <w:rsid w:val="00F81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70F4"/>
    <w:pPr>
      <w:ind w:left="720"/>
      <w:contextualSpacing/>
    </w:pPr>
  </w:style>
  <w:style w:type="character" w:customStyle="1" w:styleId="updatetime">
    <w:name w:val="updatetime"/>
    <w:basedOn w:val="Standaardalinea-lettertype"/>
    <w:rsid w:val="00567ABE"/>
    <w:rPr>
      <w:color w:val="666666"/>
      <w:sz w:val="15"/>
      <w:szCs w:val="15"/>
    </w:rPr>
  </w:style>
  <w:style w:type="paragraph" w:styleId="Ballontekst">
    <w:name w:val="Balloon Text"/>
    <w:basedOn w:val="Standaard"/>
    <w:link w:val="BallontekstChar"/>
    <w:uiPriority w:val="99"/>
    <w:semiHidden/>
    <w:unhideWhenUsed/>
    <w:rsid w:val="00AE67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67D7"/>
    <w:rPr>
      <w:rFonts w:ascii="Tahoma" w:hAnsi="Tahoma" w:cs="Tahoma"/>
      <w:sz w:val="16"/>
      <w:szCs w:val="16"/>
    </w:rPr>
  </w:style>
  <w:style w:type="paragraph" w:styleId="Koptekst">
    <w:name w:val="header"/>
    <w:basedOn w:val="Standaard"/>
    <w:link w:val="KoptekstChar"/>
    <w:uiPriority w:val="99"/>
    <w:unhideWhenUsed/>
    <w:rsid w:val="00AE67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7D7"/>
  </w:style>
  <w:style w:type="paragraph" w:styleId="Voettekst">
    <w:name w:val="footer"/>
    <w:basedOn w:val="Standaard"/>
    <w:link w:val="VoettekstChar"/>
    <w:uiPriority w:val="99"/>
    <w:unhideWhenUsed/>
    <w:rsid w:val="00AE6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7D7"/>
  </w:style>
  <w:style w:type="character" w:styleId="Hyperlink">
    <w:name w:val="Hyperlink"/>
    <w:basedOn w:val="Standaardalinea-lettertype"/>
    <w:uiPriority w:val="99"/>
    <w:unhideWhenUsed/>
    <w:rsid w:val="005A7D4F"/>
    <w:rPr>
      <w:color w:val="0000FF" w:themeColor="hyperlink"/>
      <w:u w:val="single"/>
    </w:rPr>
  </w:style>
  <w:style w:type="paragraph" w:styleId="Normaalweb">
    <w:name w:val="Normal (Web)"/>
    <w:basedOn w:val="Standaard"/>
    <w:uiPriority w:val="99"/>
    <w:semiHidden/>
    <w:unhideWhenUsed/>
    <w:rsid w:val="005A7D4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70F4"/>
    <w:pPr>
      <w:ind w:left="720"/>
      <w:contextualSpacing/>
    </w:pPr>
  </w:style>
  <w:style w:type="character" w:customStyle="1" w:styleId="updatetime">
    <w:name w:val="updatetime"/>
    <w:basedOn w:val="Standaardalinea-lettertype"/>
    <w:rsid w:val="00567ABE"/>
    <w:rPr>
      <w:color w:val="666666"/>
      <w:sz w:val="15"/>
      <w:szCs w:val="15"/>
    </w:rPr>
  </w:style>
  <w:style w:type="paragraph" w:styleId="Ballontekst">
    <w:name w:val="Balloon Text"/>
    <w:basedOn w:val="Standaard"/>
    <w:link w:val="BallontekstChar"/>
    <w:uiPriority w:val="99"/>
    <w:semiHidden/>
    <w:unhideWhenUsed/>
    <w:rsid w:val="00AE67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67D7"/>
    <w:rPr>
      <w:rFonts w:ascii="Tahoma" w:hAnsi="Tahoma" w:cs="Tahoma"/>
      <w:sz w:val="16"/>
      <w:szCs w:val="16"/>
    </w:rPr>
  </w:style>
  <w:style w:type="paragraph" w:styleId="Koptekst">
    <w:name w:val="header"/>
    <w:basedOn w:val="Standaard"/>
    <w:link w:val="KoptekstChar"/>
    <w:uiPriority w:val="99"/>
    <w:unhideWhenUsed/>
    <w:rsid w:val="00AE67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7D7"/>
  </w:style>
  <w:style w:type="paragraph" w:styleId="Voettekst">
    <w:name w:val="footer"/>
    <w:basedOn w:val="Standaard"/>
    <w:link w:val="VoettekstChar"/>
    <w:uiPriority w:val="99"/>
    <w:unhideWhenUsed/>
    <w:rsid w:val="00AE6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7D7"/>
  </w:style>
  <w:style w:type="character" w:styleId="Hyperlink">
    <w:name w:val="Hyperlink"/>
    <w:basedOn w:val="Standaardalinea-lettertype"/>
    <w:uiPriority w:val="99"/>
    <w:unhideWhenUsed/>
    <w:rsid w:val="005A7D4F"/>
    <w:rPr>
      <w:color w:val="0000FF" w:themeColor="hyperlink"/>
      <w:u w:val="single"/>
    </w:rPr>
  </w:style>
  <w:style w:type="paragraph" w:styleId="Normaalweb">
    <w:name w:val="Normal (Web)"/>
    <w:basedOn w:val="Standaard"/>
    <w:uiPriority w:val="99"/>
    <w:semiHidden/>
    <w:unhideWhenUsed/>
    <w:rsid w:val="005A7D4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3211">
      <w:bodyDiv w:val="1"/>
      <w:marLeft w:val="0"/>
      <w:marRight w:val="0"/>
      <w:marTop w:val="0"/>
      <w:marBottom w:val="0"/>
      <w:divBdr>
        <w:top w:val="none" w:sz="0" w:space="0" w:color="auto"/>
        <w:left w:val="none" w:sz="0" w:space="0" w:color="auto"/>
        <w:bottom w:val="none" w:sz="0" w:space="0" w:color="auto"/>
        <w:right w:val="none" w:sz="0" w:space="0" w:color="auto"/>
      </w:divBdr>
    </w:div>
    <w:div w:id="894897818">
      <w:bodyDiv w:val="1"/>
      <w:marLeft w:val="0"/>
      <w:marRight w:val="0"/>
      <w:marTop w:val="0"/>
      <w:marBottom w:val="0"/>
      <w:divBdr>
        <w:top w:val="none" w:sz="0" w:space="0" w:color="auto"/>
        <w:left w:val="none" w:sz="0" w:space="0" w:color="auto"/>
        <w:bottom w:val="none" w:sz="0" w:space="0" w:color="auto"/>
        <w:right w:val="none" w:sz="0" w:space="0" w:color="auto"/>
      </w:divBdr>
      <w:divsChild>
        <w:div w:id="586305399">
          <w:marLeft w:val="0"/>
          <w:marRight w:val="0"/>
          <w:marTop w:val="100"/>
          <w:marBottom w:val="100"/>
          <w:divBdr>
            <w:top w:val="none" w:sz="0" w:space="0" w:color="auto"/>
            <w:left w:val="none" w:sz="0" w:space="0" w:color="auto"/>
            <w:bottom w:val="none" w:sz="0" w:space="0" w:color="auto"/>
            <w:right w:val="none" w:sz="0" w:space="0" w:color="auto"/>
          </w:divBdr>
          <w:divsChild>
            <w:div w:id="300187101">
              <w:marLeft w:val="0"/>
              <w:marRight w:val="0"/>
              <w:marTop w:val="0"/>
              <w:marBottom w:val="0"/>
              <w:divBdr>
                <w:top w:val="none" w:sz="0" w:space="0" w:color="auto"/>
                <w:left w:val="none" w:sz="0" w:space="0" w:color="auto"/>
                <w:bottom w:val="none" w:sz="0" w:space="0" w:color="auto"/>
                <w:right w:val="none" w:sz="0" w:space="0" w:color="auto"/>
              </w:divBdr>
              <w:divsChild>
                <w:div w:id="889809050">
                  <w:marLeft w:val="0"/>
                  <w:marRight w:val="0"/>
                  <w:marTop w:val="270"/>
                  <w:marBottom w:val="0"/>
                  <w:divBdr>
                    <w:top w:val="none" w:sz="0" w:space="0" w:color="auto"/>
                    <w:left w:val="none" w:sz="0" w:space="0" w:color="auto"/>
                    <w:bottom w:val="none" w:sz="0" w:space="0" w:color="auto"/>
                    <w:right w:val="none" w:sz="0" w:space="0" w:color="auto"/>
                  </w:divBdr>
                  <w:divsChild>
                    <w:div w:id="71127037">
                      <w:marLeft w:val="0"/>
                      <w:marRight w:val="0"/>
                      <w:marTop w:val="0"/>
                      <w:marBottom w:val="0"/>
                      <w:divBdr>
                        <w:top w:val="none" w:sz="0" w:space="0" w:color="auto"/>
                        <w:left w:val="none" w:sz="0" w:space="0" w:color="auto"/>
                        <w:bottom w:val="none" w:sz="0" w:space="0" w:color="auto"/>
                        <w:right w:val="none" w:sz="0" w:space="0" w:color="auto"/>
                      </w:divBdr>
                      <w:divsChild>
                        <w:div w:id="1578781928">
                          <w:marLeft w:val="0"/>
                          <w:marRight w:val="0"/>
                          <w:marTop w:val="0"/>
                          <w:marBottom w:val="0"/>
                          <w:divBdr>
                            <w:top w:val="none" w:sz="0" w:space="0" w:color="auto"/>
                            <w:left w:val="none" w:sz="0" w:space="0" w:color="auto"/>
                            <w:bottom w:val="none" w:sz="0" w:space="0" w:color="auto"/>
                            <w:right w:val="none" w:sz="0" w:space="0" w:color="auto"/>
                          </w:divBdr>
                          <w:divsChild>
                            <w:div w:id="1128086995">
                              <w:marLeft w:val="0"/>
                              <w:marRight w:val="0"/>
                              <w:marTop w:val="0"/>
                              <w:marBottom w:val="0"/>
                              <w:divBdr>
                                <w:top w:val="none" w:sz="0" w:space="0" w:color="auto"/>
                                <w:left w:val="none" w:sz="0" w:space="0" w:color="auto"/>
                                <w:bottom w:val="none" w:sz="0" w:space="0" w:color="auto"/>
                                <w:right w:val="none" w:sz="0" w:space="0" w:color="auto"/>
                              </w:divBdr>
                              <w:divsChild>
                                <w:div w:id="362176360">
                                  <w:marLeft w:val="0"/>
                                  <w:marRight w:val="0"/>
                                  <w:marTop w:val="0"/>
                                  <w:marBottom w:val="0"/>
                                  <w:divBdr>
                                    <w:top w:val="none" w:sz="0" w:space="0" w:color="auto"/>
                                    <w:left w:val="none" w:sz="0" w:space="0" w:color="auto"/>
                                    <w:bottom w:val="none" w:sz="0" w:space="0" w:color="auto"/>
                                    <w:right w:val="none" w:sz="0" w:space="0" w:color="auto"/>
                                  </w:divBdr>
                                  <w:divsChild>
                                    <w:div w:id="517355951">
                                      <w:marLeft w:val="0"/>
                                      <w:marRight w:val="0"/>
                                      <w:marTop w:val="0"/>
                                      <w:marBottom w:val="0"/>
                                      <w:divBdr>
                                        <w:top w:val="none" w:sz="0" w:space="0" w:color="auto"/>
                                        <w:left w:val="none" w:sz="0" w:space="0" w:color="auto"/>
                                        <w:bottom w:val="none" w:sz="0" w:space="0" w:color="auto"/>
                                        <w:right w:val="none" w:sz="0" w:space="0" w:color="auto"/>
                                      </w:divBdr>
                                      <w:divsChild>
                                        <w:div w:id="6114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33485">
      <w:bodyDiv w:val="1"/>
      <w:marLeft w:val="0"/>
      <w:marRight w:val="0"/>
      <w:marTop w:val="0"/>
      <w:marBottom w:val="0"/>
      <w:divBdr>
        <w:top w:val="none" w:sz="0" w:space="0" w:color="auto"/>
        <w:left w:val="none" w:sz="0" w:space="0" w:color="auto"/>
        <w:bottom w:val="none" w:sz="0" w:space="0" w:color="auto"/>
        <w:right w:val="none" w:sz="0" w:space="0" w:color="auto"/>
      </w:divBdr>
      <w:divsChild>
        <w:div w:id="1284658056">
          <w:marLeft w:val="0"/>
          <w:marRight w:val="0"/>
          <w:marTop w:val="100"/>
          <w:marBottom w:val="100"/>
          <w:divBdr>
            <w:top w:val="none" w:sz="0" w:space="0" w:color="auto"/>
            <w:left w:val="none" w:sz="0" w:space="0" w:color="auto"/>
            <w:bottom w:val="none" w:sz="0" w:space="0" w:color="auto"/>
            <w:right w:val="none" w:sz="0" w:space="0" w:color="auto"/>
          </w:divBdr>
          <w:divsChild>
            <w:div w:id="1605377542">
              <w:marLeft w:val="0"/>
              <w:marRight w:val="0"/>
              <w:marTop w:val="0"/>
              <w:marBottom w:val="0"/>
              <w:divBdr>
                <w:top w:val="none" w:sz="0" w:space="0" w:color="auto"/>
                <w:left w:val="none" w:sz="0" w:space="0" w:color="auto"/>
                <w:bottom w:val="none" w:sz="0" w:space="0" w:color="auto"/>
                <w:right w:val="none" w:sz="0" w:space="0" w:color="auto"/>
              </w:divBdr>
              <w:divsChild>
                <w:div w:id="567302046">
                  <w:marLeft w:val="0"/>
                  <w:marRight w:val="0"/>
                  <w:marTop w:val="270"/>
                  <w:marBottom w:val="0"/>
                  <w:divBdr>
                    <w:top w:val="none" w:sz="0" w:space="0" w:color="auto"/>
                    <w:left w:val="none" w:sz="0" w:space="0" w:color="auto"/>
                    <w:bottom w:val="none" w:sz="0" w:space="0" w:color="auto"/>
                    <w:right w:val="none" w:sz="0" w:space="0" w:color="auto"/>
                  </w:divBdr>
                  <w:divsChild>
                    <w:div w:id="503400621">
                      <w:marLeft w:val="0"/>
                      <w:marRight w:val="0"/>
                      <w:marTop w:val="0"/>
                      <w:marBottom w:val="0"/>
                      <w:divBdr>
                        <w:top w:val="none" w:sz="0" w:space="0" w:color="auto"/>
                        <w:left w:val="none" w:sz="0" w:space="0" w:color="auto"/>
                        <w:bottom w:val="none" w:sz="0" w:space="0" w:color="auto"/>
                        <w:right w:val="none" w:sz="0" w:space="0" w:color="auto"/>
                      </w:divBdr>
                      <w:divsChild>
                        <w:div w:id="1037849910">
                          <w:marLeft w:val="0"/>
                          <w:marRight w:val="0"/>
                          <w:marTop w:val="0"/>
                          <w:marBottom w:val="0"/>
                          <w:divBdr>
                            <w:top w:val="none" w:sz="0" w:space="0" w:color="auto"/>
                            <w:left w:val="none" w:sz="0" w:space="0" w:color="auto"/>
                            <w:bottom w:val="none" w:sz="0" w:space="0" w:color="auto"/>
                            <w:right w:val="none" w:sz="0" w:space="0" w:color="auto"/>
                          </w:divBdr>
                          <w:divsChild>
                            <w:div w:id="1812676497">
                              <w:marLeft w:val="0"/>
                              <w:marRight w:val="0"/>
                              <w:marTop w:val="0"/>
                              <w:marBottom w:val="0"/>
                              <w:divBdr>
                                <w:top w:val="none" w:sz="0" w:space="0" w:color="auto"/>
                                <w:left w:val="none" w:sz="0" w:space="0" w:color="auto"/>
                                <w:bottom w:val="none" w:sz="0" w:space="0" w:color="auto"/>
                                <w:right w:val="none" w:sz="0" w:space="0" w:color="auto"/>
                              </w:divBdr>
                              <w:divsChild>
                                <w:div w:id="880097337">
                                  <w:marLeft w:val="0"/>
                                  <w:marRight w:val="0"/>
                                  <w:marTop w:val="0"/>
                                  <w:marBottom w:val="0"/>
                                  <w:divBdr>
                                    <w:top w:val="none" w:sz="0" w:space="0" w:color="auto"/>
                                    <w:left w:val="none" w:sz="0" w:space="0" w:color="auto"/>
                                    <w:bottom w:val="none" w:sz="0" w:space="0" w:color="auto"/>
                                    <w:right w:val="none" w:sz="0" w:space="0" w:color="auto"/>
                                  </w:divBdr>
                                  <w:divsChild>
                                    <w:div w:id="1518616688">
                                      <w:marLeft w:val="0"/>
                                      <w:marRight w:val="0"/>
                                      <w:marTop w:val="0"/>
                                      <w:marBottom w:val="0"/>
                                      <w:divBdr>
                                        <w:top w:val="none" w:sz="0" w:space="0" w:color="auto"/>
                                        <w:left w:val="none" w:sz="0" w:space="0" w:color="auto"/>
                                        <w:bottom w:val="none" w:sz="0" w:space="0" w:color="auto"/>
                                        <w:right w:val="none" w:sz="0" w:space="0" w:color="auto"/>
                                      </w:divBdr>
                                      <w:divsChild>
                                        <w:div w:id="1288439417">
                                          <w:marLeft w:val="0"/>
                                          <w:marRight w:val="0"/>
                                          <w:marTop w:val="0"/>
                                          <w:marBottom w:val="0"/>
                                          <w:divBdr>
                                            <w:top w:val="none" w:sz="0" w:space="0" w:color="auto"/>
                                            <w:left w:val="none" w:sz="0" w:space="0" w:color="auto"/>
                                            <w:bottom w:val="none" w:sz="0" w:space="0" w:color="auto"/>
                                            <w:right w:val="none" w:sz="0" w:space="0" w:color="auto"/>
                                          </w:divBdr>
                                          <w:divsChild>
                                            <w:div w:id="15433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329209">
      <w:bodyDiv w:val="1"/>
      <w:marLeft w:val="0"/>
      <w:marRight w:val="0"/>
      <w:marTop w:val="0"/>
      <w:marBottom w:val="0"/>
      <w:divBdr>
        <w:top w:val="none" w:sz="0" w:space="0" w:color="auto"/>
        <w:left w:val="none" w:sz="0" w:space="0" w:color="auto"/>
        <w:bottom w:val="none" w:sz="0" w:space="0" w:color="auto"/>
        <w:right w:val="none" w:sz="0" w:space="0" w:color="auto"/>
      </w:divBdr>
      <w:divsChild>
        <w:div w:id="43536768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4827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gbolks</dc:creator>
  <cp:lastModifiedBy>Els</cp:lastModifiedBy>
  <cp:revision>2</cp:revision>
  <cp:lastPrinted>2012-02-21T11:02:00Z</cp:lastPrinted>
  <dcterms:created xsi:type="dcterms:W3CDTF">2016-03-08T12:50:00Z</dcterms:created>
  <dcterms:modified xsi:type="dcterms:W3CDTF">2016-03-08T12:50:00Z</dcterms:modified>
</cp:coreProperties>
</file>