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94" w:rsidRDefault="00E37994" w:rsidP="00E37994">
      <w:pPr>
        <w:pStyle w:val="Kop2"/>
      </w:pPr>
      <w:r>
        <w:t>Stap 4</w:t>
      </w:r>
    </w:p>
    <w:p w:rsidR="00E37994" w:rsidRDefault="00E37994" w:rsidP="00E37994"/>
    <w:p w:rsidR="00E37994" w:rsidRDefault="00E37994" w:rsidP="00E37994">
      <w:pPr>
        <w:pStyle w:val="Kop2"/>
        <w:shd w:val="clear" w:color="auto" w:fill="F6F6F7"/>
        <w:spacing w:before="0" w:after="105"/>
        <w:rPr>
          <w:rFonts w:ascii="Arial" w:hAnsi="Arial" w:cs="Arial"/>
          <w:color w:val="003366"/>
          <w:sz w:val="21"/>
          <w:szCs w:val="21"/>
        </w:rPr>
      </w:pPr>
      <w:r>
        <w:rPr>
          <w:rFonts w:ascii="Arial" w:hAnsi="Arial" w:cs="Arial"/>
          <w:color w:val="003366"/>
          <w:sz w:val="21"/>
          <w:szCs w:val="21"/>
        </w:rPr>
        <w:t>Bedrijfscorrespondentie, wat is dat precies?</w:t>
      </w:r>
    </w:p>
    <w:p w:rsidR="00E37994" w:rsidRDefault="00E37994" w:rsidP="00E37994">
      <w:pPr>
        <w:pStyle w:val="Normaalweb"/>
        <w:shd w:val="clear" w:color="auto" w:fill="F6F6F7"/>
        <w:spacing w:before="0" w:beforeAutospacing="0" w:after="0" w:afterAutospacing="0" w:line="270" w:lineRule="atLeast"/>
        <w:rPr>
          <w:rFonts w:ascii="Arial" w:hAnsi="Arial" w:cs="Arial"/>
          <w:color w:val="333333"/>
          <w:sz w:val="18"/>
          <w:szCs w:val="18"/>
        </w:rPr>
      </w:pPr>
      <w:r>
        <w:rPr>
          <w:rFonts w:ascii="Arial" w:hAnsi="Arial" w:cs="Arial"/>
          <w:color w:val="333333"/>
          <w:sz w:val="18"/>
          <w:szCs w:val="18"/>
        </w:rPr>
        <w:t>Onder bedrijfscorrespondentie vallen brieven, e-mails, offertes, brochures, faxberichten en uw website. Ook facturen horen bij bedrijfscorrespondentie, maar hiervoor gelden </w:t>
      </w:r>
      <w:hyperlink r:id="rId6" w:history="1">
        <w:r w:rsidRPr="00AE0C06">
          <w:rPr>
            <w:rStyle w:val="Hyperlink"/>
            <w:rFonts w:ascii="Arial" w:eastAsiaTheme="majorEastAsia" w:hAnsi="Arial" w:cs="Arial"/>
            <w:color w:val="005BAA"/>
            <w:sz w:val="18"/>
            <w:szCs w:val="18"/>
          </w:rPr>
          <w:t>aanvullende regels</w:t>
        </w:r>
      </w:hyperlink>
      <w:r>
        <w:rPr>
          <w:rStyle w:val="apple-converted-space"/>
          <w:rFonts w:ascii="Arial" w:hAnsi="Arial" w:cs="Arial"/>
          <w:color w:val="333333"/>
          <w:sz w:val="18"/>
          <w:szCs w:val="18"/>
        </w:rPr>
        <w:t> </w:t>
      </w:r>
      <w:r>
        <w:rPr>
          <w:rFonts w:ascii="Arial" w:hAnsi="Arial" w:cs="Arial"/>
          <w:color w:val="333333"/>
          <w:sz w:val="18"/>
          <w:szCs w:val="18"/>
        </w:rPr>
        <w:t>die niet voor de andere vormen gelden. Reclame-uitingen horen niet bij bedrijfscorrespondentie.</w:t>
      </w:r>
    </w:p>
    <w:p w:rsidR="00E37994" w:rsidRDefault="00E37994" w:rsidP="00E37994">
      <w:pPr>
        <w:pStyle w:val="Kop2"/>
        <w:shd w:val="clear" w:color="auto" w:fill="F6F6F7"/>
        <w:spacing w:before="0" w:after="105"/>
        <w:rPr>
          <w:rFonts w:ascii="Arial" w:hAnsi="Arial" w:cs="Arial"/>
          <w:color w:val="003366"/>
          <w:sz w:val="21"/>
          <w:szCs w:val="21"/>
        </w:rPr>
      </w:pPr>
    </w:p>
    <w:p w:rsidR="00E37994" w:rsidRDefault="00E37994" w:rsidP="00E37994">
      <w:pPr>
        <w:pStyle w:val="Kop2"/>
        <w:shd w:val="clear" w:color="auto" w:fill="F6F6F7"/>
        <w:spacing w:before="0" w:after="105"/>
        <w:rPr>
          <w:rFonts w:ascii="Arial" w:hAnsi="Arial" w:cs="Arial"/>
          <w:color w:val="003366"/>
          <w:sz w:val="21"/>
          <w:szCs w:val="21"/>
        </w:rPr>
      </w:pPr>
      <w:r>
        <w:rPr>
          <w:rFonts w:ascii="Arial" w:hAnsi="Arial" w:cs="Arial"/>
          <w:color w:val="003366"/>
          <w:sz w:val="21"/>
          <w:szCs w:val="21"/>
        </w:rPr>
        <w:t>Verplicht om te noemen</w:t>
      </w:r>
    </w:p>
    <w:p w:rsidR="00E37994" w:rsidRDefault="00E37994" w:rsidP="00E37994">
      <w:pPr>
        <w:pStyle w:val="Normaalweb"/>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De wet schrijft voor dat u in ieder geval uw KvK-nummer noemt. Zo weet uw klant met wie hij zakendoet. Noemt u dit niet, dan riskeert u een boete en kan het ongemerkt vervelende juridische gevolgen hebben voor bijvoorbeeld uw aansprakelijkheid.</w:t>
      </w:r>
    </w:p>
    <w:p w:rsidR="00E37994" w:rsidRDefault="00E37994" w:rsidP="00E37994">
      <w:pPr>
        <w:pStyle w:val="Kop3"/>
        <w:shd w:val="clear" w:color="auto" w:fill="F6F6F7"/>
        <w:spacing w:before="0" w:after="105"/>
        <w:rPr>
          <w:rFonts w:ascii="Arial" w:hAnsi="Arial" w:cs="Arial"/>
          <w:color w:val="003366"/>
          <w:sz w:val="18"/>
          <w:szCs w:val="18"/>
        </w:rPr>
      </w:pPr>
      <w:r>
        <w:rPr>
          <w:rFonts w:ascii="Arial" w:hAnsi="Arial" w:cs="Arial"/>
          <w:color w:val="003366"/>
          <w:sz w:val="18"/>
          <w:szCs w:val="18"/>
        </w:rPr>
        <w:t>KvK-nummer</w:t>
      </w:r>
    </w:p>
    <w:p w:rsidR="00E37994" w:rsidRDefault="00E37994" w:rsidP="00E37994">
      <w:pPr>
        <w:pStyle w:val="Normaalweb"/>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Uw KvK-nummer zet u op al uw correspondentie. Deze verplichting geldt niet voor een vereniging of stichting zonder onderneming, Vereniging van Eigenaren, overheidsinstelling of kerkgenootschap.</w:t>
      </w:r>
    </w:p>
    <w:p w:rsidR="00E37994" w:rsidRDefault="00E37994" w:rsidP="00E37994">
      <w:pPr>
        <w:pStyle w:val="Kop3"/>
        <w:shd w:val="clear" w:color="auto" w:fill="F6F6F7"/>
        <w:spacing w:before="0" w:after="105"/>
        <w:rPr>
          <w:rFonts w:ascii="Arial" w:hAnsi="Arial" w:cs="Arial"/>
          <w:color w:val="003366"/>
          <w:sz w:val="18"/>
          <w:szCs w:val="18"/>
        </w:rPr>
      </w:pPr>
      <w:r>
        <w:rPr>
          <w:rFonts w:ascii="Arial" w:hAnsi="Arial" w:cs="Arial"/>
          <w:color w:val="003366"/>
          <w:sz w:val="18"/>
          <w:szCs w:val="18"/>
        </w:rPr>
        <w:t>Handelsnaam</w:t>
      </w:r>
    </w:p>
    <w:p w:rsidR="00E37994" w:rsidRDefault="00E37994" w:rsidP="00E37994">
      <w:pPr>
        <w:pStyle w:val="lessmargin"/>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Uiteraard vermeldt u de handelsnaam van uw onderneming op uw correspondentie. Heeft u een coöperatie, onderlinge waarborgmaatschappij, bv of nv waarbij uw handelsnaam afwijkt van de statutaire naam? Denk dan aan het volgende:</w:t>
      </w:r>
    </w:p>
    <w:p w:rsidR="00E37994" w:rsidRDefault="00E37994" w:rsidP="00E37994">
      <w:pPr>
        <w:numPr>
          <w:ilvl w:val="0"/>
          <w:numId w:val="1"/>
        </w:numPr>
        <w:shd w:val="clear" w:color="auto" w:fill="F6F6F7"/>
        <w:spacing w:after="0" w:line="240" w:lineRule="atLeast"/>
        <w:ind w:left="0" w:right="225"/>
        <w:rPr>
          <w:rFonts w:ascii="Arial" w:hAnsi="Arial" w:cs="Arial"/>
          <w:color w:val="333333"/>
          <w:sz w:val="18"/>
          <w:szCs w:val="18"/>
        </w:rPr>
      </w:pPr>
      <w:r>
        <w:rPr>
          <w:rFonts w:ascii="Arial" w:hAnsi="Arial" w:cs="Arial"/>
          <w:color w:val="333333"/>
          <w:sz w:val="18"/>
          <w:szCs w:val="18"/>
        </w:rPr>
        <w:t>U mag aan de handelsnaam die afwijkt van de statutaire naam niet de letters 'B.V.' of 'N.V.' toevoegen. Anders kan ten onrechte de indruk ontstaan dat deze handelsnaam ook de statutaire naam is.</w:t>
      </w:r>
    </w:p>
    <w:p w:rsidR="00E37994" w:rsidRDefault="00E37994" w:rsidP="00E37994">
      <w:pPr>
        <w:numPr>
          <w:ilvl w:val="0"/>
          <w:numId w:val="1"/>
        </w:numPr>
        <w:shd w:val="clear" w:color="auto" w:fill="F6F6F7"/>
        <w:spacing w:after="0" w:line="240" w:lineRule="atLeast"/>
        <w:ind w:left="0" w:right="225"/>
        <w:rPr>
          <w:rFonts w:ascii="Arial" w:hAnsi="Arial" w:cs="Arial"/>
          <w:color w:val="333333"/>
          <w:sz w:val="18"/>
          <w:szCs w:val="18"/>
        </w:rPr>
      </w:pPr>
      <w:r>
        <w:rPr>
          <w:rFonts w:ascii="Arial" w:hAnsi="Arial" w:cs="Arial"/>
          <w:color w:val="333333"/>
          <w:sz w:val="18"/>
          <w:szCs w:val="18"/>
        </w:rPr>
        <w:t>Vermeld naast de afwijkende handelsnaam ook altijd de volledige statutaire naam.</w:t>
      </w:r>
    </w:p>
    <w:p w:rsidR="00E37994" w:rsidRDefault="00E37994" w:rsidP="00E37994">
      <w:pPr>
        <w:numPr>
          <w:ilvl w:val="0"/>
          <w:numId w:val="1"/>
        </w:numPr>
        <w:shd w:val="clear" w:color="auto" w:fill="F6F6F7"/>
        <w:spacing w:after="0" w:line="240" w:lineRule="atLeast"/>
        <w:ind w:left="0" w:right="225"/>
        <w:rPr>
          <w:rFonts w:ascii="Arial" w:hAnsi="Arial" w:cs="Arial"/>
          <w:color w:val="333333"/>
          <w:sz w:val="18"/>
          <w:szCs w:val="18"/>
        </w:rPr>
      </w:pPr>
      <w:r>
        <w:rPr>
          <w:rFonts w:ascii="Arial" w:hAnsi="Arial" w:cs="Arial"/>
          <w:color w:val="333333"/>
          <w:sz w:val="18"/>
          <w:szCs w:val="18"/>
        </w:rPr>
        <w:t>Bv of nv? Vermeld dan naast de statutaire naam ook de statutaire zetel van de rechtspersoon.</w:t>
      </w:r>
    </w:p>
    <w:p w:rsidR="00E37994" w:rsidRDefault="00E37994" w:rsidP="00E37994">
      <w:pPr>
        <w:pStyle w:val="Normaalweb"/>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De handelsnaam is de naam waaronder uw onderneming aan het handelsverkeer deelneemt. De statutaire naam is de naam die in de statuten staat vermeld.</w:t>
      </w:r>
    </w:p>
    <w:p w:rsidR="00E37994" w:rsidRDefault="00E37994" w:rsidP="00E37994">
      <w:pPr>
        <w:pStyle w:val="Kop2"/>
        <w:shd w:val="clear" w:color="auto" w:fill="F6F6F7"/>
        <w:spacing w:before="0" w:after="105"/>
        <w:rPr>
          <w:rFonts w:ascii="Arial" w:hAnsi="Arial" w:cs="Arial"/>
          <w:color w:val="003366"/>
          <w:sz w:val="21"/>
          <w:szCs w:val="21"/>
        </w:rPr>
      </w:pPr>
      <w:r>
        <w:rPr>
          <w:rFonts w:ascii="Arial" w:hAnsi="Arial" w:cs="Arial"/>
          <w:color w:val="003366"/>
          <w:sz w:val="21"/>
          <w:szCs w:val="21"/>
        </w:rPr>
        <w:t>Niet verplicht, wel handig</w:t>
      </w:r>
    </w:p>
    <w:p w:rsidR="00E37994" w:rsidRDefault="00E37994" w:rsidP="00E37994">
      <w:pPr>
        <w:pStyle w:val="lessmargin"/>
        <w:shd w:val="clear" w:color="auto" w:fill="F6F6F7"/>
        <w:spacing w:before="0" w:beforeAutospacing="0" w:after="300" w:afterAutospacing="0" w:line="270" w:lineRule="atLeast"/>
        <w:rPr>
          <w:rFonts w:ascii="Arial" w:hAnsi="Arial" w:cs="Arial"/>
          <w:color w:val="333333"/>
          <w:sz w:val="18"/>
          <w:szCs w:val="18"/>
        </w:rPr>
      </w:pPr>
      <w:r>
        <w:rPr>
          <w:rFonts w:ascii="Arial" w:hAnsi="Arial" w:cs="Arial"/>
          <w:color w:val="333333"/>
          <w:sz w:val="18"/>
          <w:szCs w:val="18"/>
        </w:rPr>
        <w:t>Vermelding van de volgende gegevens is niet verplicht, maar wel handig voor uw klanten:</w:t>
      </w:r>
    </w:p>
    <w:p w:rsidR="00E37994" w:rsidRDefault="00E37994" w:rsidP="00E37994">
      <w:pPr>
        <w:numPr>
          <w:ilvl w:val="0"/>
          <w:numId w:val="2"/>
        </w:numPr>
        <w:shd w:val="clear" w:color="auto" w:fill="F6F6F7"/>
        <w:spacing w:after="0" w:line="240" w:lineRule="atLeast"/>
        <w:ind w:left="0" w:right="225"/>
        <w:rPr>
          <w:rFonts w:ascii="Arial" w:hAnsi="Arial" w:cs="Arial"/>
          <w:color w:val="333333"/>
          <w:sz w:val="18"/>
          <w:szCs w:val="18"/>
        </w:rPr>
      </w:pPr>
      <w:r>
        <w:rPr>
          <w:rFonts w:ascii="Arial" w:hAnsi="Arial" w:cs="Arial"/>
          <w:color w:val="333333"/>
          <w:sz w:val="18"/>
          <w:szCs w:val="18"/>
        </w:rPr>
        <w:t xml:space="preserve">vestigings- en </w:t>
      </w:r>
      <w:proofErr w:type="spellStart"/>
      <w:r>
        <w:rPr>
          <w:rFonts w:ascii="Arial" w:hAnsi="Arial" w:cs="Arial"/>
          <w:color w:val="333333"/>
          <w:sz w:val="18"/>
          <w:szCs w:val="18"/>
        </w:rPr>
        <w:t>correspondentie-adres</w:t>
      </w:r>
      <w:proofErr w:type="spellEnd"/>
      <w:r>
        <w:rPr>
          <w:rFonts w:ascii="Arial" w:hAnsi="Arial" w:cs="Arial"/>
          <w:color w:val="333333"/>
          <w:sz w:val="18"/>
          <w:szCs w:val="18"/>
        </w:rPr>
        <w:t>, postcode en plaatsnaam;</w:t>
      </w:r>
    </w:p>
    <w:p w:rsidR="00E37994" w:rsidRDefault="00E37994" w:rsidP="00E37994">
      <w:pPr>
        <w:numPr>
          <w:ilvl w:val="0"/>
          <w:numId w:val="2"/>
        </w:numPr>
        <w:shd w:val="clear" w:color="auto" w:fill="F6F6F7"/>
        <w:spacing w:after="0" w:line="240" w:lineRule="atLeast"/>
        <w:ind w:left="0" w:right="225"/>
        <w:rPr>
          <w:rFonts w:ascii="Arial" w:hAnsi="Arial" w:cs="Arial"/>
          <w:color w:val="333333"/>
          <w:sz w:val="18"/>
          <w:szCs w:val="18"/>
        </w:rPr>
      </w:pPr>
      <w:r>
        <w:rPr>
          <w:rFonts w:ascii="Arial" w:hAnsi="Arial" w:cs="Arial"/>
          <w:color w:val="333333"/>
          <w:sz w:val="18"/>
          <w:szCs w:val="18"/>
        </w:rPr>
        <w:t>e-mailadres, website, telefoon- en faxnummer;</w:t>
      </w:r>
    </w:p>
    <w:p w:rsidR="00E37994" w:rsidRDefault="00E37994" w:rsidP="00E37994">
      <w:pPr>
        <w:numPr>
          <w:ilvl w:val="0"/>
          <w:numId w:val="2"/>
        </w:numPr>
        <w:shd w:val="clear" w:color="auto" w:fill="F6F6F7"/>
        <w:spacing w:after="0" w:line="240" w:lineRule="atLeast"/>
        <w:ind w:left="0" w:right="225"/>
        <w:rPr>
          <w:rFonts w:ascii="Arial" w:hAnsi="Arial" w:cs="Arial"/>
          <w:color w:val="333333"/>
          <w:sz w:val="18"/>
          <w:szCs w:val="18"/>
        </w:rPr>
      </w:pPr>
      <w:r>
        <w:rPr>
          <w:rFonts w:ascii="Arial" w:hAnsi="Arial" w:cs="Arial"/>
          <w:color w:val="333333"/>
          <w:sz w:val="18"/>
          <w:szCs w:val="18"/>
        </w:rPr>
        <w:t>uw bank- of girorekeningnummer(s).</w:t>
      </w:r>
    </w:p>
    <w:p w:rsidR="00E37994" w:rsidRDefault="00E37994" w:rsidP="00E37994"/>
    <w:p w:rsidR="00E37994" w:rsidRDefault="00E37994" w:rsidP="00E37994">
      <w:pPr>
        <w:rPr>
          <w:b/>
          <w:sz w:val="28"/>
          <w:szCs w:val="28"/>
        </w:rPr>
      </w:pPr>
      <w:r>
        <w:rPr>
          <w:b/>
          <w:sz w:val="28"/>
          <w:szCs w:val="28"/>
        </w:rPr>
        <w:t>Opdracht: Ontwerp een brief voor correspondentie met daarin de gegevens die noodzakelijk zijn, maar ook de niet verplichte zaken. ( een sjabloon )</w:t>
      </w:r>
    </w:p>
    <w:p w:rsidR="00E37994" w:rsidRDefault="00E37994" w:rsidP="00E37994">
      <w:pPr>
        <w:rPr>
          <w:b/>
          <w:sz w:val="28"/>
          <w:szCs w:val="28"/>
        </w:rPr>
      </w:pPr>
      <w:proofErr w:type="spellStart"/>
      <w:r>
        <w:rPr>
          <w:b/>
          <w:sz w:val="28"/>
          <w:szCs w:val="28"/>
        </w:rPr>
        <w:t>p.s.</w:t>
      </w:r>
      <w:proofErr w:type="spellEnd"/>
      <w:r>
        <w:rPr>
          <w:b/>
          <w:sz w:val="28"/>
          <w:szCs w:val="28"/>
        </w:rPr>
        <w:t xml:space="preserve"> </w:t>
      </w:r>
      <w:proofErr w:type="spellStart"/>
      <w:r>
        <w:rPr>
          <w:b/>
          <w:sz w:val="28"/>
          <w:szCs w:val="28"/>
        </w:rPr>
        <w:t>kvk</w:t>
      </w:r>
      <w:proofErr w:type="spellEnd"/>
      <w:r>
        <w:rPr>
          <w:b/>
          <w:sz w:val="28"/>
          <w:szCs w:val="28"/>
        </w:rPr>
        <w:t xml:space="preserve"> nummer is fictief.</w:t>
      </w:r>
    </w:p>
    <w:p w:rsidR="00E37994" w:rsidRDefault="00E37994" w:rsidP="00E37994">
      <w:pPr>
        <w:rPr>
          <w:b/>
          <w:sz w:val="28"/>
          <w:szCs w:val="28"/>
        </w:rPr>
      </w:pPr>
      <w:r>
        <w:rPr>
          <w:b/>
          <w:sz w:val="28"/>
          <w:szCs w:val="28"/>
        </w:rPr>
        <w:br w:type="page"/>
      </w:r>
    </w:p>
    <w:p w:rsidR="00E37994" w:rsidRDefault="00E37994" w:rsidP="00E37994">
      <w:pPr>
        <w:rPr>
          <w:sz w:val="28"/>
          <w:szCs w:val="28"/>
        </w:rPr>
      </w:pPr>
    </w:p>
    <w:p w:rsidR="00E37994" w:rsidRDefault="00E37994" w:rsidP="00E37994">
      <w:pPr>
        <w:rPr>
          <w:sz w:val="28"/>
          <w:szCs w:val="28"/>
        </w:rPr>
      </w:pPr>
      <w:r>
        <w:rPr>
          <w:sz w:val="28"/>
          <w:szCs w:val="28"/>
        </w:rPr>
        <w:t>Goed ….. even resumé</w:t>
      </w:r>
    </w:p>
    <w:p w:rsidR="00E37994" w:rsidRDefault="00E37994" w:rsidP="00E37994">
      <w:pPr>
        <w:rPr>
          <w:sz w:val="28"/>
          <w:szCs w:val="28"/>
        </w:rPr>
      </w:pPr>
    </w:p>
    <w:p w:rsidR="00E37994" w:rsidRDefault="00E37994" w:rsidP="00E37994">
      <w:pPr>
        <w:rPr>
          <w:sz w:val="28"/>
          <w:szCs w:val="28"/>
        </w:rPr>
      </w:pPr>
      <w:r>
        <w:rPr>
          <w:sz w:val="28"/>
          <w:szCs w:val="28"/>
        </w:rPr>
        <w:t>Voor zover heb je een aantal noodzakelijk zaken onderzocht en uitgewerkt, om door te kunnen gaan naar stap 5 in dit document.</w:t>
      </w:r>
    </w:p>
    <w:p w:rsidR="00E37994" w:rsidRDefault="00E37994" w:rsidP="00E37994">
      <w:pPr>
        <w:rPr>
          <w:sz w:val="28"/>
          <w:szCs w:val="28"/>
        </w:rPr>
      </w:pPr>
      <w:r>
        <w:rPr>
          <w:sz w:val="28"/>
          <w:szCs w:val="28"/>
        </w:rPr>
        <w:t>Let er op dat je netjes en secuur werkt, want anders loop je het risico geen subsidie te ontvangen, maar een lening van de bank. Een lening kan natuurlijk problemen opleveren.</w:t>
      </w:r>
    </w:p>
    <w:p w:rsidR="00E37994" w:rsidRDefault="00E37994" w:rsidP="00E37994">
      <w:pPr>
        <w:rPr>
          <w:sz w:val="28"/>
          <w:szCs w:val="28"/>
        </w:rPr>
      </w:pPr>
      <w:r>
        <w:rPr>
          <w:sz w:val="28"/>
          <w:szCs w:val="28"/>
        </w:rPr>
        <w:t>Voor dat je verder gaat:</w:t>
      </w:r>
    </w:p>
    <w:p w:rsidR="00E37994" w:rsidRDefault="00E37994" w:rsidP="00E37994">
      <w:pPr>
        <w:rPr>
          <w:sz w:val="28"/>
          <w:szCs w:val="28"/>
        </w:rPr>
      </w:pPr>
      <w:r>
        <w:rPr>
          <w:sz w:val="28"/>
          <w:szCs w:val="28"/>
        </w:rPr>
        <w:t>Stap 1 t/m 4 tellen mee in de beoordeling, dus hier valt geld mee te verdienen voor de organisatie.</w:t>
      </w:r>
    </w:p>
    <w:p w:rsidR="00E37994" w:rsidRDefault="00E37994" w:rsidP="00E37994">
      <w:pPr>
        <w:rPr>
          <w:sz w:val="28"/>
          <w:szCs w:val="28"/>
        </w:rPr>
      </w:pPr>
      <w:r>
        <w:rPr>
          <w:sz w:val="28"/>
          <w:szCs w:val="28"/>
        </w:rPr>
        <w:t>Wanneer stap 5 compleet en volledig wordt opgestuurd, dan ontvang je een subsidie voor de organisatie, wanneer dit dus niet het geval is, dan wordt het een lening om wel een investering te kunnen maken voor de vervolg opdrachten.</w:t>
      </w:r>
    </w:p>
    <w:p w:rsidR="00E37994" w:rsidRDefault="00E37994" w:rsidP="00E37994">
      <w:pPr>
        <w:rPr>
          <w:sz w:val="28"/>
          <w:szCs w:val="28"/>
        </w:rPr>
      </w:pPr>
    </w:p>
    <w:p w:rsidR="00E37994" w:rsidRDefault="00E37994" w:rsidP="00E37994">
      <w:pPr>
        <w:rPr>
          <w:sz w:val="28"/>
          <w:szCs w:val="28"/>
        </w:rPr>
      </w:pPr>
      <w:r>
        <w:rPr>
          <w:sz w:val="28"/>
          <w:szCs w:val="28"/>
        </w:rPr>
        <w:t>Succes met de laatste stap!</w:t>
      </w:r>
      <w:r>
        <w:rPr>
          <w:sz w:val="28"/>
          <w:szCs w:val="28"/>
        </w:rPr>
        <w:br/>
      </w:r>
    </w:p>
    <w:p w:rsidR="00E37994" w:rsidRDefault="00E37994" w:rsidP="00E37994">
      <w:pPr>
        <w:rPr>
          <w:sz w:val="28"/>
          <w:szCs w:val="28"/>
        </w:rPr>
      </w:pPr>
      <w:r>
        <w:rPr>
          <w:sz w:val="28"/>
          <w:szCs w:val="28"/>
        </w:rPr>
        <w:t>De directie….</w:t>
      </w:r>
    </w:p>
    <w:p w:rsidR="00374140" w:rsidRDefault="00374140">
      <w:bookmarkStart w:id="0" w:name="_GoBack"/>
      <w:bookmarkEnd w:id="0"/>
    </w:p>
    <w:sectPr w:rsidR="00374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91500"/>
    <w:multiLevelType w:val="multilevel"/>
    <w:tmpl w:val="A23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5B3C5E"/>
    <w:multiLevelType w:val="multilevel"/>
    <w:tmpl w:val="2928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94"/>
    <w:rsid w:val="00374140"/>
    <w:rsid w:val="00E379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7994"/>
  </w:style>
  <w:style w:type="paragraph" w:styleId="Kop2">
    <w:name w:val="heading 2"/>
    <w:basedOn w:val="Standaard"/>
    <w:next w:val="Standaard"/>
    <w:link w:val="Kop2Char"/>
    <w:uiPriority w:val="9"/>
    <w:unhideWhenUsed/>
    <w:qFormat/>
    <w:rsid w:val="00E379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37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3799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E37994"/>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E3799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ssmargin">
    <w:name w:val="lessmargin"/>
    <w:basedOn w:val="Standaard"/>
    <w:rsid w:val="00E379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37994"/>
  </w:style>
  <w:style w:type="character" w:styleId="Hyperlink">
    <w:name w:val="Hyperlink"/>
    <w:basedOn w:val="Standaardalinea-lettertype"/>
    <w:uiPriority w:val="99"/>
    <w:semiHidden/>
    <w:unhideWhenUsed/>
    <w:rsid w:val="00E379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7994"/>
  </w:style>
  <w:style w:type="paragraph" w:styleId="Kop2">
    <w:name w:val="heading 2"/>
    <w:basedOn w:val="Standaard"/>
    <w:next w:val="Standaard"/>
    <w:link w:val="Kop2Char"/>
    <w:uiPriority w:val="9"/>
    <w:unhideWhenUsed/>
    <w:qFormat/>
    <w:rsid w:val="00E379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379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3799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E37994"/>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E3799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essmargin">
    <w:name w:val="lessmargin"/>
    <w:basedOn w:val="Standaard"/>
    <w:rsid w:val="00E379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37994"/>
  </w:style>
  <w:style w:type="character" w:styleId="Hyperlink">
    <w:name w:val="Hyperlink"/>
    <w:basedOn w:val="Standaardalinea-lettertype"/>
    <w:uiPriority w:val="99"/>
    <w:semiHidden/>
    <w:unhideWhenUsed/>
    <w:rsid w:val="00E37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vk.nl/ondernemen/financien/administratie/eisen-aan-factur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vd Meulen</dc:creator>
  <cp:keywords/>
  <dc:description/>
  <cp:lastModifiedBy>Jurgen vd Meulen</cp:lastModifiedBy>
  <cp:revision>1</cp:revision>
  <dcterms:created xsi:type="dcterms:W3CDTF">2013-12-04T15:10:00Z</dcterms:created>
  <dcterms:modified xsi:type="dcterms:W3CDTF">2013-12-04T15:10:00Z</dcterms:modified>
</cp:coreProperties>
</file>